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5A9" w:rsidRPr="00A66875" w:rsidRDefault="00155C46" w:rsidP="00A66875">
      <w:pPr>
        <w:spacing w:before="100" w:beforeAutospacing="1" w:after="100" w:afterAutospacing="1" w:line="240" w:lineRule="auto"/>
        <w:outlineLvl w:val="2"/>
        <w:rPr>
          <w:rFonts w:ascii="Times New Roman" w:eastAsia="Times New Roman" w:hAnsi="Times New Roman" w:cs="Times New Roman"/>
          <w:b/>
          <w:bCs/>
          <w:sz w:val="27"/>
          <w:szCs w:val="27"/>
          <w:lang w:val="en-US" w:eastAsia="ru-RU"/>
        </w:rPr>
      </w:pPr>
      <w:hyperlink r:id="rId5" w:anchor="p573" w:history="1">
        <w:r w:rsidR="000145A9" w:rsidRPr="000145A9">
          <w:rPr>
            <w:rFonts w:ascii="Times New Roman" w:eastAsia="Times New Roman" w:hAnsi="Times New Roman" w:cs="Times New Roman"/>
            <w:b/>
            <w:bCs/>
            <w:color w:val="0000FF"/>
            <w:sz w:val="27"/>
            <w:szCs w:val="27"/>
            <w:u w:val="single"/>
            <w:lang w:eastAsia="ru-RU"/>
          </w:rPr>
          <w:t>Режим короткого замыкания трансформатора</w:t>
        </w:r>
      </w:hyperlink>
    </w:p>
    <w:p w:rsidR="000145A9" w:rsidRPr="00A66875" w:rsidRDefault="000145A9" w:rsidP="00A66875">
      <w:pPr>
        <w:spacing w:after="0" w:line="240" w:lineRule="auto"/>
        <w:rPr>
          <w:rFonts w:ascii="Times New Roman" w:eastAsia="Times New Roman" w:hAnsi="Times New Roman" w:cs="Times New Roman"/>
          <w:sz w:val="24"/>
          <w:szCs w:val="24"/>
          <w:lang w:val="en-US" w:eastAsia="ru-RU"/>
        </w:rPr>
      </w:pPr>
      <w:r w:rsidRPr="000145A9">
        <w:rPr>
          <w:rFonts w:ascii="Times New Roman" w:eastAsia="Times New Roman" w:hAnsi="Times New Roman" w:cs="Times New Roman"/>
          <w:sz w:val="24"/>
          <w:szCs w:val="24"/>
          <w:lang w:eastAsia="ru-RU"/>
        </w:rPr>
        <w:t xml:space="preserve">Как известно, в режиме нагрузки вторичная обмотка трансформатора включается на сопротивление приемников. Во вторичной цепи устанавливается ток, пропорциональный нагрузке трансформатора. При питании большого числа приемников нередки случаи, когда нарушается изоляция соединительных проводов. Если в местах повреждения изоляции произойдет соприкосновение проводов, питающих приемники, то возникнет режим, называемый коротким замыканием (к. з.) участка цепи. Если соединительные провода, идущие от обмотки, замкнутся где-то в точках а и б, расположенных до приемника энергии (рисунок 1), то возникнет короткое замыкание вторичной обмотки трансформатора. В этом режиме вторичная обмотка окажется замкнутой накоротко. При этом она будет продолжать получать энергию из первичной обмотки и отдавать ее во вторичную цепь, которая состоит теперь только из обмотки и части соединительных проводов. </w:t>
      </w:r>
      <w:r w:rsidRPr="000145A9">
        <w:rPr>
          <w:rFonts w:ascii="Times New Roman" w:eastAsia="Times New Roman" w:hAnsi="Times New Roman" w:cs="Times New Roman"/>
          <w:sz w:val="24"/>
          <w:szCs w:val="24"/>
          <w:lang w:eastAsia="ru-RU"/>
        </w:rPr>
        <w:br/>
      </w:r>
      <w:r>
        <w:rPr>
          <w:rFonts w:ascii="Times New Roman" w:eastAsia="Times New Roman" w:hAnsi="Times New Roman" w:cs="Times New Roman"/>
          <w:noProof/>
          <w:sz w:val="24"/>
          <w:szCs w:val="24"/>
          <w:lang w:eastAsia="ru-RU"/>
        </w:rPr>
        <w:drawing>
          <wp:inline distT="0" distB="0" distL="0" distR="0">
            <wp:extent cx="3809365" cy="2131695"/>
            <wp:effectExtent l="19050" t="0" r="635" b="0"/>
            <wp:docPr id="2" name="Рисунок 2" descr="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Изображение"/>
                    <pic:cNvPicPr>
                      <a:picLocks noChangeAspect="1" noChangeArrowheads="1"/>
                    </pic:cNvPicPr>
                  </pic:nvPicPr>
                  <pic:blipFill>
                    <a:blip r:embed="rId6" cstate="print"/>
                    <a:srcRect/>
                    <a:stretch>
                      <a:fillRect/>
                    </a:stretch>
                  </pic:blipFill>
                  <pic:spPr bwMode="auto">
                    <a:xfrm>
                      <a:off x="0" y="0"/>
                      <a:ext cx="3809365" cy="2131695"/>
                    </a:xfrm>
                    <a:prstGeom prst="rect">
                      <a:avLst/>
                    </a:prstGeom>
                    <a:noFill/>
                    <a:ln w="9525">
                      <a:noFill/>
                      <a:miter lim="800000"/>
                      <a:headEnd/>
                      <a:tailEnd/>
                    </a:ln>
                  </pic:spPr>
                </pic:pic>
              </a:graphicData>
            </a:graphic>
          </wp:inline>
        </w:drawing>
      </w:r>
      <w:r w:rsidRPr="000145A9">
        <w:rPr>
          <w:rFonts w:ascii="Times New Roman" w:eastAsia="Times New Roman" w:hAnsi="Times New Roman" w:cs="Times New Roman"/>
          <w:sz w:val="24"/>
          <w:szCs w:val="24"/>
          <w:lang w:eastAsia="ru-RU"/>
        </w:rPr>
        <w:br/>
        <w:t xml:space="preserve">1 — первичная обмотка; 2 — вторичная обмотка; 3 — магнитопровод Рисунок 1 - Короткое замыкание на выводах вторичной обмотки трансформатора На первый взгляд кажется, что при коротком замыкании трансформатор должен неизбежно разрушиться, так как сопротивление r2 обмотки и соединительных проводов в десятки раз меньше сопротивления r приемника. Если допустить, что сопротивление r нагрузки хотя бы в 100 раз больше r2, то и ток короткого замыкания I2к должен быть в 100 раз больше тока I2 при нормальной работе трансформатора. Так как первичный ток также возрастает в 100 раз (I1ω1 = I2ω2), потери в обмотках трансформатора резко увеличатся, а именно в 1002 раз (I2r), т. е. в 10000 раз. При этих условиях температура обмоток за 1—2 с достигнет 500—600° С и они быстро сгорят. Кроме того, при работе трансформатора между обмотками всегда существуют механические усилия, стремящиеся раздвинуть обмотку в радиальном и осевом направлениях. Эти усилия пропорциональны произведению токов I1 I2 в обмотках, и если при коротком замыкании каждый из токов I1 и I2 увеличится, например, в 100 раз, то и усилия увеличатся в 10000 раз. Их величина при этом достигнет сотен тонн и обмотки трансформатора должны были бы мгновенно разрушиться. Однако на практике этого не происходит. Трансформаторы выдерживают, как правило, короткие замыкания в те весьма малые промежутки времени, пока защита не отключит их от сети. При коротком замыкании резко проявляется действие какого-то дополнительного сопротивления, ограничивающего ток короткого замыкания в обмотках. Это сопротивление связано с магнитными потоками рассеяния ФР1 и ФР2, которые ответвляются от основного потока Ф0 и замыкаются каждый вокруг части витков «своей» обмотки 1 или 2 (рисунок 2). </w:t>
      </w:r>
      <w:r w:rsidRPr="000145A9">
        <w:rPr>
          <w:rFonts w:ascii="Times New Roman" w:eastAsia="Times New Roman" w:hAnsi="Times New Roman" w:cs="Times New Roman"/>
          <w:sz w:val="24"/>
          <w:szCs w:val="24"/>
          <w:lang w:eastAsia="ru-RU"/>
        </w:rPr>
        <w:br/>
      </w:r>
      <w:r>
        <w:rPr>
          <w:rFonts w:ascii="Times New Roman" w:eastAsia="Times New Roman" w:hAnsi="Times New Roman" w:cs="Times New Roman"/>
          <w:noProof/>
          <w:sz w:val="24"/>
          <w:szCs w:val="24"/>
          <w:lang w:eastAsia="ru-RU"/>
        </w:rPr>
        <w:lastRenderedPageBreak/>
        <w:drawing>
          <wp:inline distT="0" distB="0" distL="0" distR="0">
            <wp:extent cx="3809365" cy="2625090"/>
            <wp:effectExtent l="19050" t="0" r="635" b="0"/>
            <wp:docPr id="3" name="Рисунок 3" descr="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Изображение"/>
                    <pic:cNvPicPr>
                      <a:picLocks noChangeAspect="1" noChangeArrowheads="1"/>
                    </pic:cNvPicPr>
                  </pic:nvPicPr>
                  <pic:blipFill>
                    <a:blip r:embed="rId7" cstate="print"/>
                    <a:srcRect/>
                    <a:stretch>
                      <a:fillRect/>
                    </a:stretch>
                  </pic:blipFill>
                  <pic:spPr bwMode="auto">
                    <a:xfrm>
                      <a:off x="0" y="0"/>
                      <a:ext cx="3809365" cy="2625090"/>
                    </a:xfrm>
                    <a:prstGeom prst="rect">
                      <a:avLst/>
                    </a:prstGeom>
                    <a:noFill/>
                    <a:ln w="9525">
                      <a:noFill/>
                      <a:miter lim="800000"/>
                      <a:headEnd/>
                      <a:tailEnd/>
                    </a:ln>
                  </pic:spPr>
                </pic:pic>
              </a:graphicData>
            </a:graphic>
          </wp:inline>
        </w:drawing>
      </w:r>
      <w:r w:rsidRPr="000145A9">
        <w:rPr>
          <w:rFonts w:ascii="Times New Roman" w:eastAsia="Times New Roman" w:hAnsi="Times New Roman" w:cs="Times New Roman"/>
          <w:sz w:val="24"/>
          <w:szCs w:val="24"/>
          <w:lang w:eastAsia="ru-RU"/>
        </w:rPr>
        <w:br/>
        <w:t xml:space="preserve">1 — первичная обмотка; 2 — вторичная обмотка; 3 — общая ось обмоток и стержня трансформатора; 4 — магнитопровод; 5 — главный канал рассеяния Рисунок 2 - Потоки рассеяния и концентрическое расположение обмоток трансформатора Непосредственно измерять величину рассеяния очень трудно: слишком разнообразны пути, по которым могут замыкаться эти потоки. Поэтому на практике рассеяние оценивают по влиянию, которое оно оказывает на напряжение и токи в обмотках. Очевидно, что потоки рассеяния возрастают с увеличением тока, протекающего в обмотках. Очевидно также, что при нормальной работе трансформатора поток рассеяния составляет сравнительно небольшую долю основного потока Ф0. Действительно, поток рассеяния сцеплен только с частью витков, основной поток — со всеми витками. Кроме того, поток рассеяния большую часть пути вынужден проходить по воздуху, магнитная проницаемость которого принята за единицу, т. е. она в сотни раз меньше магнитной проницаемости стали, по которой замыкается поток Ф0. Все это справедливо как для нормальной работы, так и для режима короткого замыкания трансформатора. Однако поскольку потоки рассеяния определяются токами в обмотках, а в режиме короткого замыкания токи увеличиваются в сотни раз, то во столько же увеличиваются и потоки Фр; при этом они значительно превосходят поток Ф0. Потоки рассеяния индуктируют в обмотках эдс самоиндукции Еp1 и Ер2, направленные против тока. Противодействие, например, эдс Ер2 можно считать некоторым дополнительным сопротивлением в цепи вторичной обмотки при ее коротком замыкании. Это сопротивление называют реактивным. Для вторичной обмотки справедливо уравнение Е2 = U2 + I2r2 + (-Ep2). В режиме короткого замыкания U2=0 и уравнение преобразуется следующим образом: E2 = I2Kr2K + (-Ep2K), или E2 = I2Kr2K + I2Kх2K, где индекс «к» относится к сопротивлениям и токам в режиме короткого замыкания; I2Kх2K — индуктивное падение напряжения в режиме короткого замыкания, равное но величине Ep2K; х2K — реактивное сопротивление вторичной обмотки. Опыт показывает, что в зависимости от мощности трансформатора сопротивление х2 в 5—10 раз больше r2. Поэтому в действительности ток I2K не в 100, а лишь в 10—20 раз будет больше тока I2 при нормальной работе трансформатора (активным сопротивлением из-за его малой величины пренебрегаем). Следовательно, в действительности потери в обмотках увеличатся не в 10000, а только в 100—400 раз; температура обмоток за время короткого замыкания (несколько секунд) едва достигнет 150—200° С и в трансформаторе за это малое время не возникнет никаких серьезных повреждений. Итак, благодаря рассеянию трансформатор способен сам защищаться от токов короткого замыкания. Все рассмотренные явления происходят при коротком замыкании на зажимах (вводах) вторичной обмотки (см. точки а и б на рисунке 1). Это — аварийный режим работы для большинства силовых трансформаторов и возникает он, конечно, не каждый день или даже не каждый год. За время работы (15—20 лет) трансформатор может иметь всего </w:t>
      </w:r>
      <w:r w:rsidRPr="000145A9">
        <w:rPr>
          <w:rFonts w:ascii="Times New Roman" w:eastAsia="Times New Roman" w:hAnsi="Times New Roman" w:cs="Times New Roman"/>
          <w:sz w:val="24"/>
          <w:szCs w:val="24"/>
          <w:lang w:eastAsia="ru-RU"/>
        </w:rPr>
        <w:lastRenderedPageBreak/>
        <w:t>несколько столь тяжелых коротких замыканий. Тем не менее, он должен быть так спроектирован и изготовлен, чтобы они не разрушили его и не привели к аварии. Надо четко представлять себе явления, происходящие в трансформаторе при коротком замыкании, сознательно собирать наиболее ответственные узлы его конструкции. В этом отношении весьма существенную роль играет одна из важнейших характеристик трансформатора —</w:t>
      </w:r>
      <w:r w:rsidR="00A66875">
        <w:rPr>
          <w:rFonts w:ascii="Times New Roman" w:eastAsia="Times New Roman" w:hAnsi="Times New Roman" w:cs="Times New Roman"/>
          <w:sz w:val="24"/>
          <w:szCs w:val="24"/>
          <w:lang w:eastAsia="ru-RU"/>
        </w:rPr>
        <w:t xml:space="preserve"> напряжение короткого замыкания</w:t>
      </w:r>
      <w:r w:rsidR="00A66875">
        <w:rPr>
          <w:rFonts w:ascii="Times New Roman" w:eastAsia="Times New Roman" w:hAnsi="Times New Roman" w:cs="Times New Roman"/>
          <w:sz w:val="24"/>
          <w:szCs w:val="24"/>
          <w:lang w:val="en-US" w:eastAsia="ru-RU"/>
        </w:rPr>
        <w:t>.</w:t>
      </w:r>
    </w:p>
    <w:p w:rsidR="00A66875" w:rsidRPr="00A66875" w:rsidRDefault="00A66875" w:rsidP="00A66875">
      <w:pPr>
        <w:pStyle w:val="a8"/>
        <w:numPr>
          <w:ilvl w:val="0"/>
          <w:numId w:val="1"/>
        </w:num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875">
        <w:rPr>
          <w:rFonts w:ascii="Times New Roman" w:eastAsia="Times New Roman" w:hAnsi="Times New Roman" w:cs="Times New Roman"/>
          <w:sz w:val="24"/>
          <w:szCs w:val="24"/>
          <w:lang w:eastAsia="ru-RU"/>
        </w:rPr>
        <w:t>1.5.5. Режим короткого замыкания трансформатора</w:t>
      </w:r>
    </w:p>
    <w:p w:rsidR="00A66875" w:rsidRPr="00A66875" w:rsidRDefault="00A66875" w:rsidP="00A66875">
      <w:pPr>
        <w:pStyle w:val="a8"/>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A66875">
        <w:rPr>
          <w:rFonts w:ascii="Times New Roman" w:eastAsia="Times New Roman" w:hAnsi="Times New Roman" w:cs="Times New Roman"/>
          <w:sz w:val="24"/>
          <w:szCs w:val="24"/>
          <w:lang w:eastAsia="ru-RU"/>
        </w:rPr>
        <w:t>Режимом короткого замыкания называется режим, при котором вторичная обмотка замкнута накоротко. Если при опыте холостого хода определяются потери в сердечнике трансформатора, то при опыте короткого замыкания определяются потери в обмотках трансформатора. На первичную обмотку трансформатора подается напряжение такой величины, при которой ток в первичной цепи равен номинальному. При этом измеряется мощность, потребляемая трансформатором из сети, напряжение, ток (рис.1.22):</w:t>
      </w:r>
    </w:p>
    <w:p w:rsidR="00A66875" w:rsidRPr="00A66875" w:rsidRDefault="00A66875" w:rsidP="00A66875">
      <w:pPr>
        <w:pStyle w:val="a8"/>
        <w:numPr>
          <w:ilvl w:val="0"/>
          <w:numId w:val="1"/>
        </w:numPr>
        <w:spacing w:before="100" w:beforeAutospacing="1" w:after="100" w:afterAutospacing="1" w:line="240" w:lineRule="auto"/>
        <w:jc w:val="center"/>
        <w:rPr>
          <w:rFonts w:ascii="Times New Roman" w:eastAsia="Times New Roman" w:hAnsi="Times New Roman" w:cs="Times New Roman"/>
          <w:sz w:val="24"/>
          <w:szCs w:val="24"/>
          <w:lang w:eastAsia="ru-RU"/>
        </w:rPr>
      </w:pPr>
      <w:r>
        <w:rPr>
          <w:noProof/>
          <w:lang w:eastAsia="ru-RU"/>
        </w:rPr>
        <w:drawing>
          <wp:inline distT="0" distB="0" distL="0" distR="0">
            <wp:extent cx="3657600" cy="1997075"/>
            <wp:effectExtent l="19050" t="0" r="0" b="0"/>
            <wp:docPr id="9" name="Рисунок 1" descr="http://ets.ifmo.ru/kardonov/Image218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ts.ifmo.ru/kardonov/Image2182.gif"/>
                    <pic:cNvPicPr>
                      <a:picLocks noChangeAspect="1" noChangeArrowheads="1"/>
                    </pic:cNvPicPr>
                  </pic:nvPicPr>
                  <pic:blipFill>
                    <a:blip r:embed="rId8" cstate="print"/>
                    <a:srcRect/>
                    <a:stretch>
                      <a:fillRect/>
                    </a:stretch>
                  </pic:blipFill>
                  <pic:spPr bwMode="auto">
                    <a:xfrm>
                      <a:off x="0" y="0"/>
                      <a:ext cx="3657600" cy="1997075"/>
                    </a:xfrm>
                    <a:prstGeom prst="rect">
                      <a:avLst/>
                    </a:prstGeom>
                    <a:noFill/>
                    <a:ln w="9525">
                      <a:noFill/>
                      <a:miter lim="800000"/>
                      <a:headEnd/>
                      <a:tailEnd/>
                    </a:ln>
                  </pic:spPr>
                </pic:pic>
              </a:graphicData>
            </a:graphic>
          </wp:inline>
        </w:drawing>
      </w:r>
      <w:r w:rsidRPr="00A66875">
        <w:rPr>
          <w:rFonts w:ascii="Times New Roman" w:eastAsia="Times New Roman" w:hAnsi="Times New Roman" w:cs="Times New Roman"/>
          <w:sz w:val="24"/>
          <w:szCs w:val="24"/>
          <w:lang w:eastAsia="ru-RU"/>
        </w:rPr>
        <w:t>а)</w:t>
      </w:r>
    </w:p>
    <w:p w:rsidR="00A66875" w:rsidRPr="00A66875" w:rsidRDefault="00A66875" w:rsidP="00A66875">
      <w:pPr>
        <w:pStyle w:val="a8"/>
        <w:numPr>
          <w:ilvl w:val="0"/>
          <w:numId w:val="1"/>
        </w:numPr>
        <w:spacing w:before="100" w:beforeAutospacing="1" w:after="100" w:afterAutospacing="1" w:line="240" w:lineRule="auto"/>
        <w:jc w:val="center"/>
        <w:rPr>
          <w:rFonts w:ascii="Times New Roman" w:eastAsia="Times New Roman" w:hAnsi="Times New Roman" w:cs="Times New Roman"/>
          <w:sz w:val="24"/>
          <w:szCs w:val="24"/>
          <w:lang w:eastAsia="ru-RU"/>
        </w:rPr>
      </w:pPr>
      <w:r>
        <w:rPr>
          <w:noProof/>
          <w:lang w:eastAsia="ru-RU"/>
        </w:rPr>
        <w:drawing>
          <wp:inline distT="0" distB="0" distL="0" distR="0">
            <wp:extent cx="3736340" cy="2030730"/>
            <wp:effectExtent l="19050" t="0" r="0" b="0"/>
            <wp:docPr id="8" name="Рисунок 2" descr="http://ets.ifmo.ru/kardonov/Image21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ts.ifmo.ru/kardonov/Image2183.gif"/>
                    <pic:cNvPicPr>
                      <a:picLocks noChangeAspect="1" noChangeArrowheads="1"/>
                    </pic:cNvPicPr>
                  </pic:nvPicPr>
                  <pic:blipFill>
                    <a:blip r:embed="rId9" cstate="print"/>
                    <a:srcRect/>
                    <a:stretch>
                      <a:fillRect/>
                    </a:stretch>
                  </pic:blipFill>
                  <pic:spPr bwMode="auto">
                    <a:xfrm>
                      <a:off x="0" y="0"/>
                      <a:ext cx="3736340" cy="2030730"/>
                    </a:xfrm>
                    <a:prstGeom prst="rect">
                      <a:avLst/>
                    </a:prstGeom>
                    <a:noFill/>
                    <a:ln w="9525">
                      <a:noFill/>
                      <a:miter lim="800000"/>
                      <a:headEnd/>
                      <a:tailEnd/>
                    </a:ln>
                  </pic:spPr>
                </pic:pic>
              </a:graphicData>
            </a:graphic>
          </wp:inline>
        </w:drawing>
      </w:r>
      <w:r w:rsidRPr="00A66875">
        <w:rPr>
          <w:rFonts w:ascii="Times New Roman" w:eastAsia="Times New Roman" w:hAnsi="Times New Roman" w:cs="Times New Roman"/>
          <w:b/>
          <w:bCs/>
          <w:i/>
          <w:iCs/>
          <w:sz w:val="24"/>
          <w:szCs w:val="24"/>
          <w:lang w:eastAsia="ru-RU"/>
        </w:rPr>
        <w:t>б)</w:t>
      </w:r>
    </w:p>
    <w:p w:rsidR="00A66875" w:rsidRPr="00A66875" w:rsidRDefault="00A66875" w:rsidP="00A66875">
      <w:pPr>
        <w:pStyle w:val="a8"/>
        <w:numPr>
          <w:ilvl w:val="0"/>
          <w:numId w:val="1"/>
        </w:numPr>
        <w:spacing w:before="100" w:beforeAutospacing="1" w:after="100" w:afterAutospacing="1" w:line="240" w:lineRule="auto"/>
        <w:jc w:val="center"/>
        <w:rPr>
          <w:rFonts w:ascii="Times New Roman" w:eastAsia="Times New Roman" w:hAnsi="Times New Roman" w:cs="Times New Roman"/>
          <w:sz w:val="24"/>
          <w:szCs w:val="24"/>
          <w:lang w:eastAsia="ru-RU"/>
        </w:rPr>
      </w:pPr>
      <w:r w:rsidRPr="00A66875">
        <w:rPr>
          <w:rFonts w:ascii="Times New Roman" w:eastAsia="Times New Roman" w:hAnsi="Times New Roman" w:cs="Times New Roman"/>
          <w:sz w:val="24"/>
          <w:szCs w:val="24"/>
          <w:lang w:eastAsia="ru-RU"/>
        </w:rPr>
        <w:t>Рис.1.22. Схемы измерения тока, напряжения и мощности в режиме к. з. трансформатора (а), схема замещения приведенного трансформатора в режиме к.з. (б)</w:t>
      </w:r>
    </w:p>
    <w:p w:rsidR="00A66875" w:rsidRPr="00A66875" w:rsidRDefault="00A66875" w:rsidP="00A66875">
      <w:pPr>
        <w:pStyle w:val="a8"/>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A66875">
        <w:rPr>
          <w:rFonts w:ascii="Times New Roman" w:eastAsia="Times New Roman" w:hAnsi="Times New Roman" w:cs="Times New Roman"/>
          <w:sz w:val="24"/>
          <w:szCs w:val="24"/>
          <w:lang w:eastAsia="ru-RU"/>
        </w:rPr>
        <w:t xml:space="preserve">Величина </w:t>
      </w:r>
      <w:r w:rsidRPr="00A66875">
        <w:rPr>
          <w:rFonts w:ascii="Times New Roman" w:eastAsia="Times New Roman" w:hAnsi="Times New Roman" w:cs="Times New Roman"/>
          <w:i/>
          <w:iCs/>
          <w:sz w:val="24"/>
          <w:szCs w:val="24"/>
          <w:lang w:eastAsia="ru-RU"/>
        </w:rPr>
        <w:t>U</w:t>
      </w:r>
      <w:r w:rsidRPr="00A66875">
        <w:rPr>
          <w:rFonts w:ascii="Times New Roman" w:eastAsia="Times New Roman" w:hAnsi="Times New Roman" w:cs="Times New Roman"/>
          <w:i/>
          <w:iCs/>
          <w:sz w:val="24"/>
          <w:szCs w:val="24"/>
          <w:vertAlign w:val="subscript"/>
          <w:lang w:eastAsia="ru-RU"/>
        </w:rPr>
        <w:t>к</w:t>
      </w:r>
      <w:r w:rsidRPr="00A66875">
        <w:rPr>
          <w:rFonts w:ascii="Times New Roman" w:eastAsia="Times New Roman" w:hAnsi="Times New Roman" w:cs="Times New Roman"/>
          <w:sz w:val="24"/>
          <w:szCs w:val="24"/>
          <w:lang w:eastAsia="ru-RU"/>
        </w:rPr>
        <w:t xml:space="preserve"> составляет 5-10% номинального напряжения. Так как поток прямо пропорционален напряжению питания трансформатора, а потери в сердечнике пропорциональны квадрату потока, то в режиме короткого замыкания потерями в сердечнике можно пренебречь. Током холостого хода также пренебрегают, так как его величина незначительна по сравнению с </w:t>
      </w:r>
      <w:r w:rsidRPr="00A66875">
        <w:rPr>
          <w:rFonts w:ascii="Times New Roman" w:eastAsia="Times New Roman" w:hAnsi="Times New Roman" w:cs="Times New Roman"/>
          <w:i/>
          <w:iCs/>
          <w:sz w:val="24"/>
          <w:szCs w:val="24"/>
          <w:lang w:eastAsia="ru-RU"/>
        </w:rPr>
        <w:t>I</w:t>
      </w:r>
      <w:r w:rsidRPr="00A66875">
        <w:rPr>
          <w:rFonts w:ascii="Times New Roman" w:eastAsia="Times New Roman" w:hAnsi="Times New Roman" w:cs="Times New Roman"/>
          <w:i/>
          <w:iCs/>
          <w:sz w:val="24"/>
          <w:szCs w:val="24"/>
          <w:vertAlign w:val="subscript"/>
          <w:lang w:eastAsia="ru-RU"/>
        </w:rPr>
        <w:t>ном</w:t>
      </w:r>
      <w:r w:rsidRPr="00A66875">
        <w:rPr>
          <w:rFonts w:ascii="Times New Roman" w:eastAsia="Times New Roman" w:hAnsi="Times New Roman" w:cs="Times New Roman"/>
          <w:sz w:val="24"/>
          <w:szCs w:val="24"/>
          <w:lang w:eastAsia="ru-RU"/>
        </w:rPr>
        <w:t xml:space="preserve">. Поэтому </w:t>
      </w:r>
      <w:r w:rsidRPr="00A66875">
        <w:rPr>
          <w:rFonts w:ascii="Times New Roman" w:eastAsia="Times New Roman" w:hAnsi="Times New Roman" w:cs="Times New Roman"/>
          <w:i/>
          <w:iCs/>
          <w:sz w:val="24"/>
          <w:szCs w:val="24"/>
          <w:lang w:eastAsia="ru-RU"/>
        </w:rPr>
        <w:t>g</w:t>
      </w:r>
      <w:r w:rsidRPr="00A66875">
        <w:rPr>
          <w:rFonts w:ascii="Times New Roman" w:eastAsia="Times New Roman" w:hAnsi="Times New Roman" w:cs="Times New Roman"/>
          <w:i/>
          <w:iCs/>
          <w:sz w:val="24"/>
          <w:szCs w:val="24"/>
          <w:vertAlign w:val="subscript"/>
          <w:lang w:eastAsia="ru-RU"/>
        </w:rPr>
        <w:t>n</w:t>
      </w:r>
      <w:r w:rsidRPr="00A66875">
        <w:rPr>
          <w:rFonts w:ascii="Times New Roman" w:eastAsia="Times New Roman" w:hAnsi="Times New Roman" w:cs="Times New Roman"/>
          <w:sz w:val="24"/>
          <w:szCs w:val="24"/>
          <w:lang w:eastAsia="ru-RU"/>
        </w:rPr>
        <w:t xml:space="preserve"> и </w:t>
      </w:r>
      <w:r w:rsidRPr="00A66875">
        <w:rPr>
          <w:rFonts w:ascii="Times New Roman" w:eastAsia="Times New Roman" w:hAnsi="Times New Roman" w:cs="Times New Roman"/>
          <w:i/>
          <w:iCs/>
          <w:sz w:val="24"/>
          <w:szCs w:val="24"/>
          <w:lang w:eastAsia="ru-RU"/>
        </w:rPr>
        <w:t>b</w:t>
      </w:r>
      <w:r w:rsidRPr="00A66875">
        <w:rPr>
          <w:rFonts w:ascii="Times New Roman" w:eastAsia="Times New Roman" w:hAnsi="Times New Roman" w:cs="Times New Roman"/>
          <w:i/>
          <w:iCs/>
          <w:sz w:val="24"/>
          <w:szCs w:val="24"/>
          <w:vertAlign w:val="subscript"/>
          <w:lang w:eastAsia="ru-RU"/>
        </w:rPr>
        <w:t>ф</w:t>
      </w:r>
      <w:r w:rsidRPr="00A66875">
        <w:rPr>
          <w:rFonts w:ascii="Times New Roman" w:eastAsia="Times New Roman" w:hAnsi="Times New Roman" w:cs="Times New Roman"/>
          <w:sz w:val="24"/>
          <w:szCs w:val="24"/>
          <w:lang w:eastAsia="ru-RU"/>
        </w:rPr>
        <w:t xml:space="preserve"> в схеме замещения трансформатора в режиме короткого замыкания отсутствуют.</w:t>
      </w:r>
    </w:p>
    <w:p w:rsidR="00A66875" w:rsidRPr="00A66875" w:rsidRDefault="00A66875" w:rsidP="00A66875">
      <w:pPr>
        <w:pStyle w:val="a8"/>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A66875">
        <w:rPr>
          <w:rFonts w:ascii="Times New Roman" w:eastAsia="Times New Roman" w:hAnsi="Times New Roman" w:cs="Times New Roman"/>
          <w:sz w:val="24"/>
          <w:szCs w:val="24"/>
          <w:lang w:eastAsia="ru-RU"/>
        </w:rPr>
        <w:t>Параметры трансформатора определяются выражениями:</w:t>
      </w:r>
    </w:p>
    <w:tbl>
      <w:tblPr>
        <w:tblW w:w="9570" w:type="dxa"/>
        <w:tblCellSpacing w:w="0" w:type="dxa"/>
        <w:tblCellMar>
          <w:top w:w="105" w:type="dxa"/>
          <w:left w:w="105" w:type="dxa"/>
          <w:bottom w:w="105" w:type="dxa"/>
          <w:right w:w="105" w:type="dxa"/>
        </w:tblCellMar>
        <w:tblLook w:val="04A0"/>
      </w:tblPr>
      <w:tblGrid>
        <w:gridCol w:w="4785"/>
        <w:gridCol w:w="4785"/>
      </w:tblGrid>
      <w:tr w:rsidR="00A66875" w:rsidRPr="00A66875" w:rsidTr="00A66875">
        <w:trPr>
          <w:tblCellSpacing w:w="0" w:type="dxa"/>
        </w:trPr>
        <w:tc>
          <w:tcPr>
            <w:tcW w:w="2500" w:type="pct"/>
            <w:hideMark/>
          </w:tcPr>
          <w:p w:rsidR="00A66875" w:rsidRPr="00A66875" w:rsidRDefault="00A66875" w:rsidP="00A66875">
            <w:pPr>
              <w:spacing w:before="100" w:beforeAutospacing="1" w:after="100" w:afterAutospacing="1"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2171065" cy="858520"/>
                  <wp:effectExtent l="19050" t="0" r="635" b="0"/>
                  <wp:docPr id="7" name="Рисунок 3" descr="http://ets.ifmo.ru/kardonov/Image218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ts.ifmo.ru/kardonov/Image2184.gif"/>
                          <pic:cNvPicPr>
                            <a:picLocks noChangeAspect="1" noChangeArrowheads="1"/>
                          </pic:cNvPicPr>
                        </pic:nvPicPr>
                        <pic:blipFill>
                          <a:blip r:embed="rId10" cstate="print"/>
                          <a:srcRect/>
                          <a:stretch>
                            <a:fillRect/>
                          </a:stretch>
                        </pic:blipFill>
                        <pic:spPr bwMode="auto">
                          <a:xfrm>
                            <a:off x="0" y="0"/>
                            <a:ext cx="2171065" cy="858520"/>
                          </a:xfrm>
                          <a:prstGeom prst="rect">
                            <a:avLst/>
                          </a:prstGeom>
                          <a:noFill/>
                          <a:ln w="9525">
                            <a:noFill/>
                            <a:miter lim="800000"/>
                            <a:headEnd/>
                            <a:tailEnd/>
                          </a:ln>
                        </pic:spPr>
                      </pic:pic>
                    </a:graphicData>
                  </a:graphic>
                </wp:inline>
              </w:drawing>
            </w:r>
          </w:p>
        </w:tc>
        <w:tc>
          <w:tcPr>
            <w:tcW w:w="2500" w:type="pct"/>
            <w:hideMark/>
          </w:tcPr>
          <w:p w:rsidR="00A66875" w:rsidRPr="00A66875" w:rsidRDefault="00A66875" w:rsidP="00A66875">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A66875">
              <w:rPr>
                <w:rFonts w:ascii="Times New Roman" w:eastAsia="Times New Roman" w:hAnsi="Times New Roman" w:cs="Times New Roman"/>
                <w:sz w:val="24"/>
                <w:szCs w:val="24"/>
                <w:lang w:eastAsia="ru-RU"/>
              </w:rPr>
              <w:t>(1.36)</w:t>
            </w:r>
          </w:p>
        </w:tc>
      </w:tr>
    </w:tbl>
    <w:p w:rsidR="00BF0F9D" w:rsidRPr="00BF0F9D" w:rsidRDefault="00BF0F9D" w:rsidP="00BF0F9D">
      <w:pPr>
        <w:spacing w:before="100" w:beforeAutospacing="1" w:after="100" w:afterAutospacing="1" w:line="240" w:lineRule="auto"/>
        <w:jc w:val="center"/>
        <w:rPr>
          <w:rFonts w:ascii="Times New Roman" w:eastAsia="Times New Roman" w:hAnsi="Times New Roman" w:cs="Times New Roman"/>
          <w:sz w:val="24"/>
          <w:szCs w:val="24"/>
          <w:lang w:eastAsia="ru-RU"/>
        </w:rPr>
      </w:pPr>
      <w:bookmarkStart w:id="0" w:name="_Toc29790425"/>
      <w:r w:rsidRPr="00BF0F9D">
        <w:rPr>
          <w:rFonts w:ascii="Arial" w:eastAsia="Times New Roman" w:hAnsi="Arial" w:cs="Arial"/>
          <w:b/>
          <w:bCs/>
          <w:sz w:val="27"/>
          <w:szCs w:val="27"/>
          <w:lang w:eastAsia="ru-RU"/>
        </w:rPr>
        <w:t>Лекция 14</w:t>
      </w:r>
      <w:r w:rsidRPr="00BF0F9D">
        <w:rPr>
          <w:rFonts w:ascii="Arial" w:eastAsia="Times New Roman" w:hAnsi="Arial" w:cs="Arial"/>
          <w:b/>
          <w:bCs/>
          <w:sz w:val="27"/>
          <w:szCs w:val="27"/>
          <w:lang w:eastAsia="ru-RU"/>
        </w:rPr>
        <w:br/>
        <w:t>Режимы холостого хода и короткого</w:t>
      </w:r>
      <w:r w:rsidRPr="00BF0F9D">
        <w:rPr>
          <w:rFonts w:ascii="Arial" w:eastAsia="Times New Roman" w:hAnsi="Arial" w:cs="Arial"/>
          <w:b/>
          <w:bCs/>
          <w:sz w:val="27"/>
          <w:szCs w:val="27"/>
          <w:lang w:eastAsia="ru-RU"/>
        </w:rPr>
        <w:br/>
        <w:t>замыкания трансформатора</w:t>
      </w:r>
      <w:bookmarkEnd w:id="0"/>
    </w:p>
    <w:p w:rsidR="00BF0F9D" w:rsidRPr="00BF0F9D" w:rsidRDefault="00BF0F9D" w:rsidP="00BF0F9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F0F9D">
        <w:rPr>
          <w:rFonts w:ascii="Arial" w:eastAsia="Times New Roman" w:hAnsi="Arial" w:cs="Arial"/>
          <w:i/>
          <w:iCs/>
          <w:sz w:val="27"/>
          <w:szCs w:val="27"/>
          <w:lang w:eastAsia="ru-RU"/>
        </w:rPr>
        <w:t>План лекции</w:t>
      </w:r>
    </w:p>
    <w:p w:rsidR="00BF0F9D" w:rsidRPr="00BF0F9D" w:rsidRDefault="00BF0F9D" w:rsidP="00BF0F9D">
      <w:pPr>
        <w:spacing w:after="0" w:line="240" w:lineRule="auto"/>
        <w:rPr>
          <w:rFonts w:ascii="Arial" w:eastAsia="Times New Roman" w:hAnsi="Arial" w:cs="Arial"/>
          <w:i/>
          <w:iCs/>
          <w:sz w:val="24"/>
          <w:szCs w:val="24"/>
          <w:lang w:eastAsia="ru-RU"/>
        </w:rPr>
      </w:pPr>
      <w:r w:rsidRPr="00BF0F9D">
        <w:rPr>
          <w:rFonts w:ascii="Arial" w:eastAsia="Times New Roman" w:hAnsi="Arial" w:cs="Arial"/>
          <w:i/>
          <w:iCs/>
          <w:sz w:val="27"/>
          <w:szCs w:val="27"/>
          <w:lang w:eastAsia="ru-RU"/>
        </w:rPr>
        <w:t xml:space="preserve">14.1. Параметры холостого хода трансформатора. </w:t>
      </w:r>
    </w:p>
    <w:p w:rsidR="00BF0F9D" w:rsidRPr="00BF0F9D" w:rsidRDefault="00BF0F9D" w:rsidP="00BF0F9D">
      <w:pPr>
        <w:spacing w:after="0" w:line="240" w:lineRule="auto"/>
        <w:rPr>
          <w:rFonts w:ascii="Arial" w:eastAsia="Times New Roman" w:hAnsi="Arial" w:cs="Arial"/>
          <w:i/>
          <w:iCs/>
          <w:sz w:val="24"/>
          <w:szCs w:val="24"/>
          <w:lang w:eastAsia="ru-RU"/>
        </w:rPr>
      </w:pPr>
      <w:r w:rsidRPr="00BF0F9D">
        <w:rPr>
          <w:rFonts w:ascii="Arial" w:eastAsia="Times New Roman" w:hAnsi="Arial" w:cs="Arial"/>
          <w:i/>
          <w:iCs/>
          <w:sz w:val="27"/>
          <w:szCs w:val="27"/>
          <w:lang w:eastAsia="ru-RU"/>
        </w:rPr>
        <w:t xml:space="preserve">14.2. Векторная диаграмма холостого хода трансформатора. </w:t>
      </w:r>
    </w:p>
    <w:p w:rsidR="00BF0F9D" w:rsidRPr="00BF0F9D" w:rsidRDefault="00BF0F9D" w:rsidP="00BF0F9D">
      <w:pPr>
        <w:spacing w:after="0" w:line="240" w:lineRule="auto"/>
        <w:rPr>
          <w:rFonts w:ascii="Arial" w:eastAsia="Times New Roman" w:hAnsi="Arial" w:cs="Arial"/>
          <w:i/>
          <w:iCs/>
          <w:sz w:val="24"/>
          <w:szCs w:val="24"/>
          <w:lang w:eastAsia="ru-RU"/>
        </w:rPr>
      </w:pPr>
      <w:r w:rsidRPr="00BF0F9D">
        <w:rPr>
          <w:rFonts w:ascii="Arial" w:eastAsia="Times New Roman" w:hAnsi="Arial" w:cs="Arial"/>
          <w:i/>
          <w:iCs/>
          <w:sz w:val="27"/>
          <w:szCs w:val="27"/>
          <w:lang w:eastAsia="ru-RU"/>
        </w:rPr>
        <w:t xml:space="preserve">14.3. Параметры режима короткого замыкания. </w:t>
      </w:r>
    </w:p>
    <w:p w:rsidR="00BF0F9D" w:rsidRPr="00BF0F9D" w:rsidRDefault="00BF0F9D" w:rsidP="00BF0F9D">
      <w:pPr>
        <w:spacing w:after="0" w:line="240" w:lineRule="auto"/>
        <w:rPr>
          <w:rFonts w:ascii="Times New Roman" w:eastAsia="Times New Roman" w:hAnsi="Times New Roman" w:cs="Times New Roman"/>
          <w:sz w:val="24"/>
          <w:szCs w:val="24"/>
          <w:lang w:eastAsia="ru-RU"/>
        </w:rPr>
      </w:pPr>
      <w:r w:rsidRPr="00BF0F9D">
        <w:rPr>
          <w:rFonts w:ascii="Arial" w:eastAsia="Times New Roman" w:hAnsi="Arial" w:cs="Arial"/>
          <w:i/>
          <w:iCs/>
          <w:sz w:val="27"/>
          <w:szCs w:val="27"/>
          <w:lang w:eastAsia="ru-RU"/>
        </w:rPr>
        <w:t xml:space="preserve">14.4. Векторная диаграмма короткого замыкания трансформатора. </w:t>
      </w:r>
    </w:p>
    <w:p w:rsidR="00BF0F9D" w:rsidRPr="00BF0F9D" w:rsidRDefault="00BF0F9D" w:rsidP="00BF0F9D">
      <w:pPr>
        <w:spacing w:before="100" w:beforeAutospacing="1" w:after="100" w:afterAutospacing="1" w:line="240" w:lineRule="auto"/>
        <w:jc w:val="center"/>
        <w:rPr>
          <w:rFonts w:ascii="Times New Roman" w:eastAsia="Times New Roman" w:hAnsi="Times New Roman" w:cs="Times New Roman"/>
          <w:sz w:val="24"/>
          <w:szCs w:val="24"/>
          <w:lang w:eastAsia="ru-RU"/>
        </w:rPr>
      </w:pPr>
      <w:bookmarkStart w:id="1" w:name="_Toc29790426"/>
      <w:r w:rsidRPr="00BF0F9D">
        <w:rPr>
          <w:rFonts w:ascii="Arial" w:eastAsia="Times New Roman" w:hAnsi="Arial" w:cs="Arial"/>
          <w:b/>
          <w:bCs/>
          <w:sz w:val="27"/>
          <w:szCs w:val="27"/>
          <w:lang w:eastAsia="ru-RU"/>
        </w:rPr>
        <w:t>14.1. Параметры холостого хода трансформатора</w:t>
      </w:r>
      <w:bookmarkEnd w:id="1"/>
      <w:r w:rsidRPr="00BF0F9D">
        <w:rPr>
          <w:rFonts w:ascii="Arial" w:eastAsia="Times New Roman" w:hAnsi="Arial" w:cs="Arial"/>
          <w:b/>
          <w:bCs/>
          <w:sz w:val="27"/>
          <w:szCs w:val="27"/>
          <w:lang w:eastAsia="ru-RU"/>
        </w:rPr>
        <w:t xml:space="preserve"> </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i/>
          <w:iCs/>
          <w:sz w:val="27"/>
          <w:szCs w:val="27"/>
          <w:lang w:eastAsia="ru-RU"/>
        </w:rPr>
        <w:t>Режимом холостого хода трансформатора</w:t>
      </w:r>
      <w:r w:rsidRPr="00BF0F9D">
        <w:rPr>
          <w:rFonts w:ascii="Arial" w:eastAsia="Times New Roman" w:hAnsi="Arial" w:cs="Arial"/>
          <w:sz w:val="27"/>
          <w:szCs w:val="27"/>
          <w:lang w:eastAsia="ru-RU"/>
        </w:rPr>
        <w:t xml:space="preserve"> называют режим, когда вторичная обмотка трансформатора разомкнута (Z</w:t>
      </w:r>
      <w:r w:rsidRPr="00BF0F9D">
        <w:rPr>
          <w:rFonts w:ascii="Arial" w:eastAsia="Times New Roman" w:hAnsi="Arial" w:cs="Arial"/>
          <w:sz w:val="27"/>
          <w:szCs w:val="27"/>
          <w:vertAlign w:val="subscript"/>
          <w:lang w:eastAsia="ru-RU"/>
        </w:rPr>
        <w:t>н</w:t>
      </w:r>
      <w:r w:rsidRPr="00BF0F9D">
        <w:rPr>
          <w:rFonts w:ascii="Symbol" w:eastAsia="Times New Roman" w:hAnsi="Symbol" w:cs="Arial"/>
          <w:sz w:val="27"/>
          <w:szCs w:val="27"/>
          <w:vertAlign w:val="subscript"/>
          <w:lang w:eastAsia="ru-RU"/>
        </w:rPr>
        <w:t></w:t>
      </w:r>
      <w:r w:rsidRPr="00BF0F9D">
        <w:rPr>
          <w:rFonts w:ascii="Arial" w:eastAsia="Times New Roman" w:hAnsi="Arial" w:cs="Arial"/>
          <w:sz w:val="27"/>
          <w:szCs w:val="27"/>
          <w:vertAlign w:val="subscript"/>
          <w:lang w:eastAsia="ru-RU"/>
        </w:rPr>
        <w:t xml:space="preserve"> </w:t>
      </w:r>
      <w:r>
        <w:rPr>
          <w:rFonts w:ascii="Arial" w:eastAsia="Times New Roman" w:hAnsi="Arial" w:cs="Arial"/>
          <w:noProof/>
          <w:sz w:val="27"/>
          <w:szCs w:val="27"/>
          <w:lang w:eastAsia="ru-RU"/>
        </w:rPr>
        <w:drawing>
          <wp:inline distT="0" distB="0" distL="0" distR="0">
            <wp:extent cx="173990" cy="134620"/>
            <wp:effectExtent l="19050" t="0" r="0" b="0"/>
            <wp:docPr id="71" name="Рисунок 1" descr="Image5364.gif (859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5364.gif (859 bytes)"/>
                    <pic:cNvPicPr>
                      <a:picLocks noChangeAspect="1" noChangeArrowheads="1"/>
                    </pic:cNvPicPr>
                  </pic:nvPicPr>
                  <pic:blipFill>
                    <a:blip r:embed="rId11" cstate="print"/>
                    <a:srcRect/>
                    <a:stretch>
                      <a:fillRect/>
                    </a:stretch>
                  </pic:blipFill>
                  <pic:spPr bwMode="auto">
                    <a:xfrm>
                      <a:off x="0" y="0"/>
                      <a:ext cx="173990" cy="13462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xml:space="preserve">, </w:t>
      </w:r>
      <w:r w:rsidRPr="00BF0F9D">
        <w:rPr>
          <w:rFonts w:ascii="Times New Roman" w:eastAsia="Times New Roman" w:hAnsi="Times New Roman" w:cs="Times New Roman"/>
          <w:sz w:val="27"/>
          <w:szCs w:val="27"/>
          <w:lang w:eastAsia="ru-RU"/>
        </w:rPr>
        <w:t>I</w:t>
      </w:r>
      <w:r w:rsidRPr="00BF0F9D">
        <w:rPr>
          <w:rFonts w:ascii="Arial" w:eastAsia="Times New Roman" w:hAnsi="Arial" w:cs="Arial"/>
          <w:sz w:val="27"/>
          <w:szCs w:val="27"/>
          <w:vertAlign w:val="subscript"/>
          <w:lang w:eastAsia="ru-RU"/>
        </w:rPr>
        <w:t xml:space="preserve">2 </w:t>
      </w:r>
      <w:r w:rsidRPr="00BF0F9D">
        <w:rPr>
          <w:rFonts w:ascii="Arial" w:eastAsia="Times New Roman" w:hAnsi="Arial" w:cs="Arial"/>
          <w:sz w:val="27"/>
          <w:szCs w:val="27"/>
          <w:lang w:eastAsia="ru-RU"/>
        </w:rPr>
        <w:t>= 0), а на первичную обмотку подается номинальное напряжение U</w:t>
      </w:r>
      <w:r w:rsidRPr="00BF0F9D">
        <w:rPr>
          <w:rFonts w:ascii="Arial" w:eastAsia="Times New Roman" w:hAnsi="Arial" w:cs="Arial"/>
          <w:sz w:val="27"/>
          <w:szCs w:val="27"/>
          <w:vertAlign w:val="subscript"/>
          <w:lang w:eastAsia="ru-RU"/>
        </w:rPr>
        <w:t>1н</w:t>
      </w:r>
      <w:r w:rsidRPr="00BF0F9D">
        <w:rPr>
          <w:rFonts w:ascii="Arial" w:eastAsia="Times New Roman" w:hAnsi="Arial" w:cs="Arial"/>
          <w:sz w:val="27"/>
          <w:szCs w:val="27"/>
          <w:lang w:eastAsia="ru-RU"/>
        </w:rPr>
        <w:t>.</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Режим холостого хода осуществляют по схеме, приведенной на рис. 14.1.</w:t>
      </w:r>
    </w:p>
    <w:p w:rsidR="00BF0F9D" w:rsidRPr="00BF0F9D" w:rsidRDefault="00BF0F9D" w:rsidP="00BF0F9D">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Arial" w:eastAsia="Times New Roman" w:hAnsi="Arial" w:cs="Arial"/>
          <w:noProof/>
          <w:sz w:val="27"/>
          <w:szCs w:val="27"/>
          <w:lang w:eastAsia="ru-RU"/>
        </w:rPr>
        <w:drawing>
          <wp:inline distT="0" distB="0" distL="0" distR="0">
            <wp:extent cx="4420235" cy="1694180"/>
            <wp:effectExtent l="19050" t="0" r="0" b="0"/>
            <wp:docPr id="70" name="Рисунок 2" descr="http://edu.dvgups.ru/METDOC/GDTRAN/DEPEN/ELMASH/EMASH/METOD/YUSHENKO/Image77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du.dvgups.ru/METDOC/GDTRAN/DEPEN/ELMASH/EMASH/METOD/YUSHENKO/Image7746.gif"/>
                    <pic:cNvPicPr>
                      <a:picLocks noChangeAspect="1" noChangeArrowheads="1"/>
                    </pic:cNvPicPr>
                  </pic:nvPicPr>
                  <pic:blipFill>
                    <a:blip r:embed="rId12" cstate="print"/>
                    <a:srcRect/>
                    <a:stretch>
                      <a:fillRect/>
                    </a:stretch>
                  </pic:blipFill>
                  <pic:spPr bwMode="auto">
                    <a:xfrm>
                      <a:off x="0" y="0"/>
                      <a:ext cx="4420235" cy="1694180"/>
                    </a:xfrm>
                    <a:prstGeom prst="rect">
                      <a:avLst/>
                    </a:prstGeom>
                    <a:noFill/>
                    <a:ln w="9525">
                      <a:noFill/>
                      <a:miter lim="800000"/>
                      <a:headEnd/>
                      <a:tailEnd/>
                    </a:ln>
                  </pic:spPr>
                </pic:pic>
              </a:graphicData>
            </a:graphic>
          </wp:inline>
        </w:drawing>
      </w:r>
    </w:p>
    <w:p w:rsidR="00BF0F9D" w:rsidRPr="00BF0F9D" w:rsidRDefault="00BF0F9D" w:rsidP="00BF0F9D">
      <w:pPr>
        <w:spacing w:before="100" w:beforeAutospacing="1" w:after="100" w:afterAutospacing="1" w:line="240" w:lineRule="auto"/>
        <w:jc w:val="center"/>
        <w:rPr>
          <w:rFonts w:ascii="Arial" w:eastAsia="Times New Roman" w:hAnsi="Arial" w:cs="Arial"/>
          <w:sz w:val="24"/>
          <w:szCs w:val="24"/>
          <w:lang w:eastAsia="ru-RU"/>
        </w:rPr>
      </w:pPr>
      <w:r w:rsidRPr="00BF0F9D">
        <w:rPr>
          <w:rFonts w:ascii="Arial" w:eastAsia="Times New Roman" w:hAnsi="Arial" w:cs="Arial"/>
          <w:sz w:val="27"/>
          <w:szCs w:val="27"/>
          <w:lang w:eastAsia="ru-RU"/>
        </w:rPr>
        <w:t>Рис. 14.1. Схема опыта холостого хода</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По результатам опыта имеем параметры холостого хода:</w:t>
      </w:r>
    </w:p>
    <w:p w:rsidR="00BF0F9D" w:rsidRPr="00BF0F9D" w:rsidRDefault="00BF0F9D" w:rsidP="00BF0F9D">
      <w:pPr>
        <w:numPr>
          <w:ilvl w:val="0"/>
          <w:numId w:val="2"/>
        </w:numPr>
        <w:spacing w:before="100" w:beforeAutospacing="1" w:after="100" w:afterAutospacing="1" w:line="240" w:lineRule="auto"/>
        <w:rPr>
          <w:rFonts w:ascii="Arial" w:eastAsia="Times New Roman" w:hAnsi="Arial" w:cs="Arial"/>
          <w:sz w:val="27"/>
          <w:szCs w:val="27"/>
          <w:lang w:eastAsia="ru-RU"/>
        </w:rPr>
      </w:pPr>
      <w:r w:rsidRPr="00BF0F9D">
        <w:rPr>
          <w:rFonts w:ascii="Arial" w:eastAsia="Times New Roman" w:hAnsi="Arial" w:cs="Arial"/>
          <w:sz w:val="27"/>
          <w:szCs w:val="27"/>
          <w:lang w:eastAsia="ru-RU"/>
        </w:rPr>
        <w:t>приложенное первичное напряжение U</w:t>
      </w:r>
      <w:r w:rsidRPr="00BF0F9D">
        <w:rPr>
          <w:rFonts w:ascii="Arial" w:eastAsia="Times New Roman" w:hAnsi="Arial" w:cs="Arial"/>
          <w:sz w:val="27"/>
          <w:szCs w:val="27"/>
          <w:vertAlign w:val="subscript"/>
          <w:lang w:eastAsia="ru-RU"/>
        </w:rPr>
        <w:t>1</w:t>
      </w:r>
      <w:r w:rsidRPr="00BF0F9D">
        <w:rPr>
          <w:rFonts w:ascii="Arial" w:eastAsia="Times New Roman" w:hAnsi="Arial" w:cs="Arial"/>
          <w:sz w:val="27"/>
          <w:szCs w:val="27"/>
          <w:lang w:eastAsia="ru-RU"/>
        </w:rPr>
        <w:t>;</w:t>
      </w:r>
    </w:p>
    <w:p w:rsidR="00BF0F9D" w:rsidRPr="00BF0F9D" w:rsidRDefault="00BF0F9D" w:rsidP="00BF0F9D">
      <w:pPr>
        <w:numPr>
          <w:ilvl w:val="0"/>
          <w:numId w:val="2"/>
        </w:numPr>
        <w:spacing w:before="100" w:beforeAutospacing="1" w:after="100" w:afterAutospacing="1" w:line="240" w:lineRule="auto"/>
        <w:rPr>
          <w:rFonts w:ascii="Arial" w:eastAsia="Times New Roman" w:hAnsi="Arial" w:cs="Arial"/>
          <w:sz w:val="27"/>
          <w:szCs w:val="27"/>
          <w:lang w:eastAsia="ru-RU"/>
        </w:rPr>
      </w:pPr>
      <w:r w:rsidRPr="00BF0F9D">
        <w:rPr>
          <w:rFonts w:ascii="Arial" w:eastAsia="Times New Roman" w:hAnsi="Arial" w:cs="Arial"/>
          <w:sz w:val="27"/>
          <w:szCs w:val="27"/>
          <w:lang w:eastAsia="ru-RU"/>
        </w:rPr>
        <w:t>вторичное напряжение U</w:t>
      </w:r>
      <w:r w:rsidRPr="00BF0F9D">
        <w:rPr>
          <w:rFonts w:ascii="Arial" w:eastAsia="Times New Roman" w:hAnsi="Arial" w:cs="Arial"/>
          <w:sz w:val="27"/>
          <w:szCs w:val="27"/>
          <w:vertAlign w:val="subscript"/>
          <w:lang w:eastAsia="ru-RU"/>
        </w:rPr>
        <w:t xml:space="preserve">2 </w:t>
      </w:r>
      <w:r w:rsidRPr="00BF0F9D">
        <w:rPr>
          <w:rFonts w:ascii="Arial" w:eastAsia="Times New Roman" w:hAnsi="Arial" w:cs="Arial"/>
          <w:sz w:val="27"/>
          <w:szCs w:val="27"/>
          <w:lang w:eastAsia="ru-RU"/>
        </w:rPr>
        <w:t>= E</w:t>
      </w:r>
      <w:r w:rsidRPr="00BF0F9D">
        <w:rPr>
          <w:rFonts w:ascii="Arial" w:eastAsia="Times New Roman" w:hAnsi="Arial" w:cs="Arial"/>
          <w:sz w:val="27"/>
          <w:szCs w:val="27"/>
          <w:vertAlign w:val="subscript"/>
          <w:lang w:eastAsia="ru-RU"/>
        </w:rPr>
        <w:t>2</w:t>
      </w:r>
      <w:r w:rsidRPr="00BF0F9D">
        <w:rPr>
          <w:rFonts w:ascii="Arial" w:eastAsia="Times New Roman" w:hAnsi="Arial" w:cs="Arial"/>
          <w:sz w:val="27"/>
          <w:szCs w:val="27"/>
          <w:lang w:eastAsia="ru-RU"/>
        </w:rPr>
        <w:t>;</w:t>
      </w:r>
    </w:p>
    <w:p w:rsidR="00BF0F9D" w:rsidRPr="00BF0F9D" w:rsidRDefault="00BF0F9D" w:rsidP="00BF0F9D">
      <w:pPr>
        <w:numPr>
          <w:ilvl w:val="0"/>
          <w:numId w:val="2"/>
        </w:numPr>
        <w:spacing w:before="100" w:beforeAutospacing="1" w:after="100" w:afterAutospacing="1" w:line="240" w:lineRule="auto"/>
        <w:rPr>
          <w:rFonts w:ascii="Arial" w:eastAsia="Times New Roman" w:hAnsi="Arial" w:cs="Arial"/>
          <w:sz w:val="27"/>
          <w:szCs w:val="27"/>
          <w:lang w:eastAsia="ru-RU"/>
        </w:rPr>
      </w:pPr>
      <w:r w:rsidRPr="00BF0F9D">
        <w:rPr>
          <w:rFonts w:ascii="Arial" w:eastAsia="Times New Roman" w:hAnsi="Arial" w:cs="Arial"/>
          <w:sz w:val="27"/>
          <w:szCs w:val="27"/>
          <w:lang w:eastAsia="ru-RU"/>
        </w:rPr>
        <w:t xml:space="preserve">ток холостого хода </w:t>
      </w:r>
    </w:p>
    <w:p w:rsidR="00BF0F9D" w:rsidRPr="00BF0F9D" w:rsidRDefault="00BF0F9D" w:rsidP="00BF0F9D">
      <w:pPr>
        <w:spacing w:after="0" w:line="240" w:lineRule="auto"/>
        <w:ind w:left="720"/>
        <w:rPr>
          <w:rFonts w:ascii="Arial" w:eastAsia="Times New Roman" w:hAnsi="Arial" w:cs="Arial"/>
          <w:sz w:val="27"/>
          <w:szCs w:val="27"/>
          <w:lang w:eastAsia="ru-RU"/>
        </w:rPr>
      </w:pPr>
      <w:r w:rsidRPr="00BF0F9D">
        <w:rPr>
          <w:rFonts w:ascii="Times New Roman" w:eastAsia="Times New Roman" w:hAnsi="Times New Roman" w:cs="Times New Roman"/>
          <w:sz w:val="27"/>
          <w:szCs w:val="27"/>
          <w:lang w:eastAsia="ru-RU"/>
        </w:rPr>
        <w:t>I</w:t>
      </w:r>
      <w:r w:rsidRPr="00BF0F9D">
        <w:rPr>
          <w:rFonts w:ascii="Arial" w:eastAsia="Times New Roman" w:hAnsi="Arial" w:cs="Arial"/>
          <w:sz w:val="27"/>
          <w:szCs w:val="27"/>
          <w:vertAlign w:val="subscript"/>
          <w:lang w:eastAsia="ru-RU"/>
        </w:rPr>
        <w:t>0</w:t>
      </w:r>
      <w:r w:rsidRPr="00BF0F9D">
        <w:rPr>
          <w:rFonts w:ascii="Arial" w:eastAsia="Times New Roman" w:hAnsi="Arial" w:cs="Arial"/>
          <w:sz w:val="27"/>
          <w:szCs w:val="27"/>
          <w:lang w:eastAsia="ru-RU"/>
        </w:rPr>
        <w:t xml:space="preserve">; </w:t>
      </w:r>
    </w:p>
    <w:p w:rsidR="00BF0F9D" w:rsidRPr="00BF0F9D" w:rsidRDefault="00BF0F9D" w:rsidP="00BF0F9D">
      <w:pPr>
        <w:numPr>
          <w:ilvl w:val="0"/>
          <w:numId w:val="2"/>
        </w:numPr>
        <w:spacing w:before="100" w:beforeAutospacing="1" w:after="100" w:afterAutospacing="1" w:line="240" w:lineRule="auto"/>
        <w:rPr>
          <w:rFonts w:ascii="Arial" w:eastAsia="Times New Roman" w:hAnsi="Arial" w:cs="Arial"/>
          <w:sz w:val="27"/>
          <w:szCs w:val="27"/>
          <w:lang w:eastAsia="ru-RU"/>
        </w:rPr>
      </w:pPr>
      <w:r w:rsidRPr="00BF0F9D">
        <w:rPr>
          <w:rFonts w:ascii="Arial" w:eastAsia="Times New Roman" w:hAnsi="Arial" w:cs="Arial"/>
          <w:sz w:val="27"/>
          <w:szCs w:val="27"/>
          <w:lang w:eastAsia="ru-RU"/>
        </w:rPr>
        <w:t>мощность, потребляемая на холостом ходу P</w:t>
      </w:r>
      <w:r w:rsidRPr="00BF0F9D">
        <w:rPr>
          <w:rFonts w:ascii="Arial" w:eastAsia="Times New Roman" w:hAnsi="Arial" w:cs="Arial"/>
          <w:sz w:val="27"/>
          <w:szCs w:val="27"/>
          <w:vertAlign w:val="subscript"/>
          <w:lang w:eastAsia="ru-RU"/>
        </w:rPr>
        <w:t>0</w:t>
      </w:r>
      <w:r w:rsidRPr="00BF0F9D">
        <w:rPr>
          <w:rFonts w:ascii="Arial" w:eastAsia="Times New Roman" w:hAnsi="Arial" w:cs="Arial"/>
          <w:sz w:val="27"/>
          <w:szCs w:val="27"/>
          <w:lang w:eastAsia="ru-RU"/>
        </w:rPr>
        <w:t>.</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lastRenderedPageBreak/>
        <w:t>Полезная мощность трансформатора P</w:t>
      </w:r>
      <w:r w:rsidRPr="00BF0F9D">
        <w:rPr>
          <w:rFonts w:ascii="Arial" w:eastAsia="Times New Roman" w:hAnsi="Arial" w:cs="Arial"/>
          <w:sz w:val="27"/>
          <w:szCs w:val="27"/>
          <w:vertAlign w:val="subscript"/>
          <w:lang w:eastAsia="ru-RU"/>
        </w:rPr>
        <w:t>2</w:t>
      </w:r>
      <w:r w:rsidRPr="00BF0F9D">
        <w:rPr>
          <w:rFonts w:ascii="Arial" w:eastAsia="Times New Roman" w:hAnsi="Arial" w:cs="Arial"/>
          <w:sz w:val="27"/>
          <w:szCs w:val="27"/>
          <w:lang w:eastAsia="ru-RU"/>
        </w:rPr>
        <w:t xml:space="preserve"> = 0, но потребляемая мощность P</w:t>
      </w:r>
      <w:r w:rsidRPr="00BF0F9D">
        <w:rPr>
          <w:rFonts w:ascii="Arial" w:eastAsia="Times New Roman" w:hAnsi="Arial" w:cs="Arial"/>
          <w:sz w:val="27"/>
          <w:szCs w:val="27"/>
          <w:vertAlign w:val="subscript"/>
          <w:lang w:eastAsia="ru-RU"/>
        </w:rPr>
        <w:t>0</w:t>
      </w:r>
      <w:r w:rsidRPr="00BF0F9D">
        <w:rPr>
          <w:rFonts w:ascii="Arial" w:eastAsia="Times New Roman" w:hAnsi="Arial" w:cs="Arial"/>
          <w:sz w:val="27"/>
          <w:szCs w:val="27"/>
          <w:lang w:eastAsia="ru-RU"/>
        </w:rPr>
        <w:t xml:space="preserve"> расходуется на магнитные потери (потери в стали Р</w:t>
      </w:r>
      <w:r w:rsidRPr="00BF0F9D">
        <w:rPr>
          <w:rFonts w:ascii="Arial" w:eastAsia="Times New Roman" w:hAnsi="Arial" w:cs="Arial"/>
          <w:sz w:val="27"/>
          <w:szCs w:val="27"/>
          <w:vertAlign w:val="subscript"/>
          <w:lang w:eastAsia="ru-RU"/>
        </w:rPr>
        <w:t>ст</w:t>
      </w:r>
      <w:r w:rsidRPr="00BF0F9D">
        <w:rPr>
          <w:rFonts w:ascii="Arial" w:eastAsia="Times New Roman" w:hAnsi="Arial" w:cs="Arial"/>
          <w:sz w:val="27"/>
          <w:szCs w:val="27"/>
          <w:lang w:eastAsia="ru-RU"/>
        </w:rPr>
        <w:t xml:space="preserve"> от перемагничивания сердечника) и электрические потери в первичной обмотке </w:t>
      </w:r>
      <w:r>
        <w:rPr>
          <w:rFonts w:ascii="Arial" w:eastAsia="Times New Roman" w:hAnsi="Arial" w:cs="Arial"/>
          <w:noProof/>
          <w:sz w:val="27"/>
          <w:szCs w:val="27"/>
          <w:lang w:eastAsia="ru-RU"/>
        </w:rPr>
        <w:drawing>
          <wp:inline distT="0" distB="0" distL="0" distR="0">
            <wp:extent cx="751840" cy="286385"/>
            <wp:effectExtent l="19050" t="0" r="0" b="0"/>
            <wp:docPr id="69" name="Рисунок 3" descr="http://edu.dvgups.ru/METDOC/GDTRAN/DEPEN/ELMASH/EMASH/METOD/YUSHENKO/Image77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du.dvgups.ru/METDOC/GDTRAN/DEPEN/ELMASH/EMASH/METOD/YUSHENKO/Image7747.gif"/>
                    <pic:cNvPicPr>
                      <a:picLocks noChangeAspect="1" noChangeArrowheads="1"/>
                    </pic:cNvPicPr>
                  </pic:nvPicPr>
                  <pic:blipFill>
                    <a:blip r:embed="rId13" cstate="print"/>
                    <a:srcRect/>
                    <a:stretch>
                      <a:fillRect/>
                    </a:stretch>
                  </pic:blipFill>
                  <pic:spPr bwMode="auto">
                    <a:xfrm>
                      <a:off x="0" y="0"/>
                      <a:ext cx="751840" cy="286385"/>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xml:space="preserve">; но так как </w:t>
      </w:r>
      <w:r>
        <w:rPr>
          <w:rFonts w:ascii="Arial" w:eastAsia="Times New Roman" w:hAnsi="Arial" w:cs="Arial"/>
          <w:noProof/>
          <w:sz w:val="27"/>
          <w:szCs w:val="27"/>
          <w:lang w:eastAsia="ru-RU"/>
        </w:rPr>
        <w:drawing>
          <wp:inline distT="0" distB="0" distL="0" distR="0">
            <wp:extent cx="1149985" cy="241300"/>
            <wp:effectExtent l="19050" t="0" r="0" b="0"/>
            <wp:docPr id="68" name="Рисунок 4" descr="http://edu.dvgups.ru/METDOC/GDTRAN/DEPEN/ELMASH/EMASH/METOD/YUSHENKO/Image77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edu.dvgups.ru/METDOC/GDTRAN/DEPEN/ELMASH/EMASH/METOD/YUSHENKO/Image7748.gif"/>
                    <pic:cNvPicPr>
                      <a:picLocks noChangeAspect="1" noChangeArrowheads="1"/>
                    </pic:cNvPicPr>
                  </pic:nvPicPr>
                  <pic:blipFill>
                    <a:blip r:embed="rId14" cstate="print"/>
                    <a:srcRect/>
                    <a:stretch>
                      <a:fillRect/>
                    </a:stretch>
                  </pic:blipFill>
                  <pic:spPr bwMode="auto">
                    <a:xfrm>
                      <a:off x="0" y="0"/>
                      <a:ext cx="1149985" cy="24130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xml:space="preserve">от </w:t>
      </w:r>
      <w:r w:rsidRPr="00BF0F9D">
        <w:rPr>
          <w:rFonts w:ascii="Times New Roman" w:eastAsia="Times New Roman" w:hAnsi="Times New Roman" w:cs="Times New Roman"/>
          <w:sz w:val="27"/>
          <w:szCs w:val="27"/>
          <w:lang w:eastAsia="ru-RU"/>
        </w:rPr>
        <w:t>I</w:t>
      </w:r>
      <w:r w:rsidRPr="00BF0F9D">
        <w:rPr>
          <w:rFonts w:ascii="Arial" w:eastAsia="Times New Roman" w:hAnsi="Arial" w:cs="Arial"/>
          <w:sz w:val="27"/>
          <w:szCs w:val="27"/>
          <w:vertAlign w:val="subscript"/>
          <w:lang w:eastAsia="ru-RU"/>
        </w:rPr>
        <w:t>1Н</w:t>
      </w:r>
      <w:r w:rsidRPr="00BF0F9D">
        <w:rPr>
          <w:rFonts w:ascii="Arial" w:eastAsia="Times New Roman" w:hAnsi="Arial" w:cs="Arial"/>
          <w:sz w:val="27"/>
          <w:szCs w:val="27"/>
          <w:lang w:eastAsia="ru-RU"/>
        </w:rPr>
        <w:t>, то этими потерями в обмотке можно пренебречь.</w:t>
      </w:r>
      <w:r w:rsidRPr="00BF0F9D">
        <w:rPr>
          <w:rFonts w:ascii="Arial" w:eastAsia="Times New Roman" w:hAnsi="Arial" w:cs="Arial"/>
          <w:sz w:val="24"/>
          <w:szCs w:val="24"/>
          <w:lang w:eastAsia="ru-RU"/>
        </w:rPr>
        <w:t xml:space="preserve"> </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Потери мощности в стали P</w:t>
      </w:r>
      <w:r w:rsidRPr="00BF0F9D">
        <w:rPr>
          <w:rFonts w:ascii="Arial" w:eastAsia="Times New Roman" w:hAnsi="Arial" w:cs="Arial"/>
          <w:sz w:val="27"/>
          <w:szCs w:val="27"/>
          <w:vertAlign w:val="subscript"/>
          <w:lang w:eastAsia="ru-RU"/>
        </w:rPr>
        <w:t>ст</w:t>
      </w:r>
      <w:r w:rsidRPr="00BF0F9D">
        <w:rPr>
          <w:rFonts w:ascii="Arial" w:eastAsia="Times New Roman" w:hAnsi="Arial" w:cs="Arial"/>
          <w:sz w:val="27"/>
          <w:szCs w:val="27"/>
          <w:lang w:eastAsia="ru-RU"/>
        </w:rPr>
        <w:t xml:space="preserve"> с изменением нагрузки остаются неизменными.</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Потери холостого хода затрачиваются на потери мощности от вихревых токов, наводимых в магнитопроводе, и от перемагничивания петли гистерезиса.</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По полученным данным из опыта холостого хода можно рассчитать следующие величины:</w:t>
      </w:r>
    </w:p>
    <w:p w:rsidR="00BF0F9D" w:rsidRPr="00BF0F9D" w:rsidRDefault="00BF0F9D" w:rsidP="00BF0F9D">
      <w:pPr>
        <w:numPr>
          <w:ilvl w:val="0"/>
          <w:numId w:val="3"/>
        </w:numPr>
        <w:spacing w:before="100" w:beforeAutospacing="1" w:after="100" w:afterAutospacing="1" w:line="240" w:lineRule="auto"/>
        <w:rPr>
          <w:rFonts w:ascii="Arial" w:eastAsia="Times New Roman" w:hAnsi="Arial" w:cs="Arial"/>
          <w:sz w:val="27"/>
          <w:szCs w:val="27"/>
          <w:lang w:eastAsia="ru-RU"/>
        </w:rPr>
      </w:pPr>
      <w:r w:rsidRPr="00BF0F9D">
        <w:rPr>
          <w:rFonts w:ascii="Arial" w:eastAsia="Times New Roman" w:hAnsi="Arial" w:cs="Arial"/>
          <w:sz w:val="27"/>
          <w:szCs w:val="27"/>
          <w:lang w:eastAsia="ru-RU"/>
        </w:rPr>
        <w:t xml:space="preserve">коэффициент трансформации </w:t>
      </w:r>
      <w:r>
        <w:rPr>
          <w:rFonts w:ascii="Arial" w:eastAsia="Times New Roman" w:hAnsi="Arial" w:cs="Arial"/>
          <w:noProof/>
          <w:sz w:val="27"/>
          <w:szCs w:val="27"/>
          <w:lang w:eastAsia="ru-RU"/>
        </w:rPr>
        <w:drawing>
          <wp:inline distT="0" distB="0" distL="0" distR="0">
            <wp:extent cx="819150" cy="241300"/>
            <wp:effectExtent l="19050" t="0" r="0" b="0"/>
            <wp:docPr id="67" name="Рисунок 5" descr="http://edu.dvgups.ru/METDOC/GDTRAN/DEPEN/ELMASH/EMASH/METOD/YUSHENKO/Image77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edu.dvgups.ru/METDOC/GDTRAN/DEPEN/ELMASH/EMASH/METOD/YUSHENKO/Image7749.gif"/>
                    <pic:cNvPicPr>
                      <a:picLocks noChangeAspect="1" noChangeArrowheads="1"/>
                    </pic:cNvPicPr>
                  </pic:nvPicPr>
                  <pic:blipFill>
                    <a:blip r:embed="rId15" cstate="print"/>
                    <a:srcRect/>
                    <a:stretch>
                      <a:fillRect/>
                    </a:stretch>
                  </pic:blipFill>
                  <pic:spPr bwMode="auto">
                    <a:xfrm>
                      <a:off x="0" y="0"/>
                      <a:ext cx="819150" cy="24130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w:t>
      </w:r>
    </w:p>
    <w:p w:rsidR="00BF0F9D" w:rsidRPr="00BF0F9D" w:rsidRDefault="00BF0F9D" w:rsidP="00BF0F9D">
      <w:pPr>
        <w:numPr>
          <w:ilvl w:val="0"/>
          <w:numId w:val="3"/>
        </w:numPr>
        <w:spacing w:before="100" w:beforeAutospacing="1" w:after="100" w:afterAutospacing="1" w:line="240" w:lineRule="auto"/>
        <w:rPr>
          <w:rFonts w:ascii="Arial" w:eastAsia="Times New Roman" w:hAnsi="Arial" w:cs="Arial"/>
          <w:sz w:val="27"/>
          <w:szCs w:val="27"/>
          <w:lang w:eastAsia="ru-RU"/>
        </w:rPr>
      </w:pPr>
      <w:r w:rsidRPr="00BF0F9D">
        <w:rPr>
          <w:rFonts w:ascii="Arial" w:eastAsia="Times New Roman" w:hAnsi="Arial" w:cs="Arial"/>
          <w:sz w:val="27"/>
          <w:szCs w:val="27"/>
          <w:lang w:eastAsia="ru-RU"/>
        </w:rPr>
        <w:t xml:space="preserve">коэффициент мощности холостого хода </w:t>
      </w:r>
      <w:r>
        <w:rPr>
          <w:rFonts w:ascii="Arial" w:eastAsia="Times New Roman" w:hAnsi="Arial" w:cs="Arial"/>
          <w:noProof/>
          <w:sz w:val="27"/>
          <w:szCs w:val="27"/>
          <w:lang w:eastAsia="ru-RU"/>
        </w:rPr>
        <w:drawing>
          <wp:inline distT="0" distB="0" distL="0" distR="0">
            <wp:extent cx="1581785" cy="499110"/>
            <wp:effectExtent l="19050" t="0" r="0" b="0"/>
            <wp:docPr id="6" name="Рисунок 6" descr="http://edu.dvgups.ru/METDOC/GDTRAN/DEPEN/ELMASH/EMASH/METOD/YUSHENKO/Image77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du.dvgups.ru/METDOC/GDTRAN/DEPEN/ELMASH/EMASH/METOD/YUSHENKO/Image7750.gif"/>
                    <pic:cNvPicPr>
                      <a:picLocks noChangeAspect="1" noChangeArrowheads="1"/>
                    </pic:cNvPicPr>
                  </pic:nvPicPr>
                  <pic:blipFill>
                    <a:blip r:embed="rId16" cstate="print"/>
                    <a:srcRect/>
                    <a:stretch>
                      <a:fillRect/>
                    </a:stretch>
                  </pic:blipFill>
                  <pic:spPr bwMode="auto">
                    <a:xfrm>
                      <a:off x="0" y="0"/>
                      <a:ext cx="1581785" cy="49911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w:t>
      </w:r>
    </w:p>
    <w:p w:rsidR="00BF0F9D" w:rsidRPr="00BF0F9D" w:rsidRDefault="00BF0F9D" w:rsidP="00BF0F9D">
      <w:pPr>
        <w:numPr>
          <w:ilvl w:val="0"/>
          <w:numId w:val="3"/>
        </w:numPr>
        <w:spacing w:before="100" w:beforeAutospacing="1" w:after="100" w:afterAutospacing="1" w:line="240" w:lineRule="auto"/>
        <w:rPr>
          <w:rFonts w:ascii="Arial" w:eastAsia="Times New Roman" w:hAnsi="Arial" w:cs="Arial"/>
          <w:sz w:val="27"/>
          <w:szCs w:val="27"/>
          <w:lang w:eastAsia="ru-RU"/>
        </w:rPr>
      </w:pPr>
      <w:r w:rsidRPr="00BF0F9D">
        <w:rPr>
          <w:rFonts w:ascii="Arial" w:eastAsia="Times New Roman" w:hAnsi="Arial" w:cs="Arial"/>
          <w:sz w:val="27"/>
          <w:szCs w:val="27"/>
          <w:lang w:eastAsia="ru-RU"/>
        </w:rPr>
        <w:t xml:space="preserve">ток холостого хода в процентах </w:t>
      </w:r>
      <w:r>
        <w:rPr>
          <w:rFonts w:ascii="Arial" w:eastAsia="Times New Roman" w:hAnsi="Arial" w:cs="Arial"/>
          <w:noProof/>
          <w:sz w:val="27"/>
          <w:szCs w:val="27"/>
          <w:lang w:eastAsia="ru-RU"/>
        </w:rPr>
        <w:drawing>
          <wp:inline distT="0" distB="0" distL="0" distR="0">
            <wp:extent cx="993140" cy="499110"/>
            <wp:effectExtent l="19050" t="0" r="0" b="0"/>
            <wp:docPr id="5" name="Рисунок 7" descr="http://edu.dvgups.ru/METDOC/GDTRAN/DEPEN/ELMASH/EMASH/METOD/YUSHENKO/Image77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edu.dvgups.ru/METDOC/GDTRAN/DEPEN/ELMASH/EMASH/METOD/YUSHENKO/Image7751.gif"/>
                    <pic:cNvPicPr>
                      <a:picLocks noChangeAspect="1" noChangeArrowheads="1"/>
                    </pic:cNvPicPr>
                  </pic:nvPicPr>
                  <pic:blipFill>
                    <a:blip r:embed="rId17" cstate="print"/>
                    <a:srcRect/>
                    <a:stretch>
                      <a:fillRect/>
                    </a:stretch>
                  </pic:blipFill>
                  <pic:spPr bwMode="auto">
                    <a:xfrm>
                      <a:off x="0" y="0"/>
                      <a:ext cx="993140" cy="49911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w:t>
      </w:r>
    </w:p>
    <w:p w:rsidR="00BF0F9D" w:rsidRPr="00BF0F9D" w:rsidRDefault="00BF0F9D" w:rsidP="00BF0F9D">
      <w:pPr>
        <w:numPr>
          <w:ilvl w:val="0"/>
          <w:numId w:val="3"/>
        </w:numPr>
        <w:spacing w:before="100" w:beforeAutospacing="1" w:after="100" w:afterAutospacing="1" w:line="240" w:lineRule="auto"/>
        <w:rPr>
          <w:rFonts w:ascii="Arial" w:eastAsia="Times New Roman" w:hAnsi="Arial" w:cs="Arial"/>
          <w:sz w:val="27"/>
          <w:szCs w:val="27"/>
          <w:lang w:eastAsia="ru-RU"/>
        </w:rPr>
      </w:pPr>
      <w:r w:rsidRPr="00BF0F9D">
        <w:rPr>
          <w:rFonts w:ascii="Arial" w:eastAsia="Times New Roman" w:hAnsi="Arial" w:cs="Arial"/>
          <w:sz w:val="27"/>
          <w:szCs w:val="27"/>
          <w:lang w:eastAsia="ru-RU"/>
        </w:rPr>
        <w:t xml:space="preserve">полное сопротивление </w:t>
      </w:r>
      <w:r>
        <w:rPr>
          <w:rFonts w:ascii="Arial" w:eastAsia="Times New Roman" w:hAnsi="Arial" w:cs="Arial"/>
          <w:noProof/>
          <w:sz w:val="27"/>
          <w:szCs w:val="27"/>
          <w:lang w:eastAsia="ru-RU"/>
        </w:rPr>
        <w:drawing>
          <wp:inline distT="0" distB="0" distL="0" distR="0">
            <wp:extent cx="892175" cy="241300"/>
            <wp:effectExtent l="19050" t="0" r="3175" b="0"/>
            <wp:docPr id="4" name="Рисунок 8" descr="http://edu.dvgups.ru/METDOC/GDTRAN/DEPEN/ELMASH/EMASH/METOD/YUSHENKO/Image77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edu.dvgups.ru/METDOC/GDTRAN/DEPEN/ELMASH/EMASH/METOD/YUSHENKO/Image7752.gif"/>
                    <pic:cNvPicPr>
                      <a:picLocks noChangeAspect="1" noChangeArrowheads="1"/>
                    </pic:cNvPicPr>
                  </pic:nvPicPr>
                  <pic:blipFill>
                    <a:blip r:embed="rId18" cstate="print"/>
                    <a:srcRect/>
                    <a:stretch>
                      <a:fillRect/>
                    </a:stretch>
                  </pic:blipFill>
                  <pic:spPr bwMode="auto">
                    <a:xfrm>
                      <a:off x="0" y="0"/>
                      <a:ext cx="892175" cy="24130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xml:space="preserve">. </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Согласно схемы замещения трансформатора на холостом ходу (рис. 14.2)</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 xml:space="preserve">                                 </w:t>
      </w:r>
      <w:r>
        <w:rPr>
          <w:rFonts w:ascii="Arial" w:eastAsia="Times New Roman" w:hAnsi="Arial" w:cs="Arial"/>
          <w:noProof/>
          <w:sz w:val="27"/>
          <w:szCs w:val="27"/>
          <w:lang w:eastAsia="ru-RU"/>
        </w:rPr>
        <w:drawing>
          <wp:inline distT="0" distB="0" distL="0" distR="0">
            <wp:extent cx="791210" cy="241300"/>
            <wp:effectExtent l="19050" t="0" r="8890" b="0"/>
            <wp:docPr id="1" name="Рисунок 9" descr="http://edu.dvgups.ru/METDOC/GDTRAN/DEPEN/ELMASH/EMASH/METOD/YUSHENKO/Image77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edu.dvgups.ru/METDOC/GDTRAN/DEPEN/ELMASH/EMASH/METOD/YUSHENKO/Image7753.gif"/>
                    <pic:cNvPicPr>
                      <a:picLocks noChangeAspect="1" noChangeArrowheads="1"/>
                    </pic:cNvPicPr>
                  </pic:nvPicPr>
                  <pic:blipFill>
                    <a:blip r:embed="rId19" cstate="print"/>
                    <a:srcRect/>
                    <a:stretch>
                      <a:fillRect/>
                    </a:stretch>
                  </pic:blipFill>
                  <pic:spPr bwMode="auto">
                    <a:xfrm>
                      <a:off x="0" y="0"/>
                      <a:ext cx="791210" cy="24130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xml:space="preserve">; </w:t>
      </w:r>
      <w:r>
        <w:rPr>
          <w:rFonts w:ascii="Arial" w:eastAsia="Times New Roman" w:hAnsi="Arial" w:cs="Arial"/>
          <w:noProof/>
          <w:sz w:val="27"/>
          <w:szCs w:val="27"/>
          <w:lang w:eastAsia="ru-RU"/>
        </w:rPr>
        <w:drawing>
          <wp:inline distT="0" distB="0" distL="0" distR="0">
            <wp:extent cx="981710" cy="241300"/>
            <wp:effectExtent l="19050" t="0" r="8890" b="0"/>
            <wp:docPr id="10" name="Рисунок 10" descr="http://edu.dvgups.ru/METDOC/GDTRAN/DEPEN/ELMASH/EMASH/METOD/YUSHENKO/Image77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edu.dvgups.ru/METDOC/GDTRAN/DEPEN/ELMASH/EMASH/METOD/YUSHENKO/Image7754.gif"/>
                    <pic:cNvPicPr>
                      <a:picLocks noChangeAspect="1" noChangeArrowheads="1"/>
                    </pic:cNvPicPr>
                  </pic:nvPicPr>
                  <pic:blipFill>
                    <a:blip r:embed="rId20" cstate="print"/>
                    <a:srcRect/>
                    <a:stretch>
                      <a:fillRect/>
                    </a:stretch>
                  </pic:blipFill>
                  <pic:spPr bwMode="auto">
                    <a:xfrm>
                      <a:off x="0" y="0"/>
                      <a:ext cx="981710" cy="24130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xml:space="preserve">; </w:t>
      </w:r>
      <w:r>
        <w:rPr>
          <w:rFonts w:ascii="Arial" w:eastAsia="Times New Roman" w:hAnsi="Arial" w:cs="Arial"/>
          <w:noProof/>
          <w:sz w:val="27"/>
          <w:szCs w:val="27"/>
          <w:lang w:eastAsia="ru-RU"/>
        </w:rPr>
        <w:drawing>
          <wp:inline distT="0" distB="0" distL="0" distR="0">
            <wp:extent cx="965200" cy="241300"/>
            <wp:effectExtent l="19050" t="0" r="6350" b="0"/>
            <wp:docPr id="11" name="Рисунок 11" descr="http://edu.dvgups.ru/METDOC/GDTRAN/DEPEN/ELMASH/EMASH/METOD/YUSHENKO/Image77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edu.dvgups.ru/METDOC/GDTRAN/DEPEN/ELMASH/EMASH/METOD/YUSHENKO/Image7755.gif"/>
                    <pic:cNvPicPr>
                      <a:picLocks noChangeAspect="1" noChangeArrowheads="1"/>
                    </pic:cNvPicPr>
                  </pic:nvPicPr>
                  <pic:blipFill>
                    <a:blip r:embed="rId21" cstate="print"/>
                    <a:srcRect/>
                    <a:stretch>
                      <a:fillRect/>
                    </a:stretch>
                  </pic:blipFill>
                  <pic:spPr bwMode="auto">
                    <a:xfrm>
                      <a:off x="0" y="0"/>
                      <a:ext cx="965200" cy="24130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(14.1)</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где r</w:t>
      </w:r>
      <w:r w:rsidRPr="00BF0F9D">
        <w:rPr>
          <w:rFonts w:ascii="Arial" w:eastAsia="Times New Roman" w:hAnsi="Arial" w:cs="Arial"/>
          <w:sz w:val="27"/>
          <w:szCs w:val="27"/>
          <w:vertAlign w:val="subscript"/>
          <w:lang w:eastAsia="ru-RU"/>
        </w:rPr>
        <w:t>M</w:t>
      </w:r>
      <w:r w:rsidRPr="00BF0F9D">
        <w:rPr>
          <w:rFonts w:ascii="Arial" w:eastAsia="Times New Roman" w:hAnsi="Arial" w:cs="Arial"/>
          <w:sz w:val="27"/>
          <w:szCs w:val="27"/>
          <w:lang w:eastAsia="ru-RU"/>
        </w:rPr>
        <w:t xml:space="preserve"> и x</w:t>
      </w:r>
      <w:r w:rsidRPr="00BF0F9D">
        <w:rPr>
          <w:rFonts w:ascii="Arial" w:eastAsia="Times New Roman" w:hAnsi="Arial" w:cs="Arial"/>
          <w:sz w:val="27"/>
          <w:szCs w:val="27"/>
          <w:vertAlign w:val="subscript"/>
          <w:lang w:eastAsia="ru-RU"/>
        </w:rPr>
        <w:t>M</w:t>
      </w:r>
      <w:r w:rsidRPr="00BF0F9D">
        <w:rPr>
          <w:rFonts w:ascii="Arial" w:eastAsia="Times New Roman" w:hAnsi="Arial" w:cs="Arial"/>
          <w:sz w:val="27"/>
          <w:szCs w:val="27"/>
          <w:lang w:eastAsia="ru-RU"/>
        </w:rPr>
        <w:t xml:space="preserve"> – активная и реактивная составляющие сопротивления контура намагничивания.</w:t>
      </w:r>
    </w:p>
    <w:p w:rsidR="00BF0F9D" w:rsidRPr="00BF0F9D" w:rsidRDefault="00BF0F9D" w:rsidP="00BF0F9D">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489325" cy="1666240"/>
            <wp:effectExtent l="19050" t="0" r="0" b="0"/>
            <wp:docPr id="12" name="Рисунок 12" descr="Image7756.gif (2332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age7756.gif (2332 bytes)"/>
                    <pic:cNvPicPr>
                      <a:picLocks noChangeAspect="1" noChangeArrowheads="1"/>
                    </pic:cNvPicPr>
                  </pic:nvPicPr>
                  <pic:blipFill>
                    <a:blip r:embed="rId22" cstate="print"/>
                    <a:srcRect/>
                    <a:stretch>
                      <a:fillRect/>
                    </a:stretch>
                  </pic:blipFill>
                  <pic:spPr bwMode="auto">
                    <a:xfrm>
                      <a:off x="0" y="0"/>
                      <a:ext cx="3489325" cy="1666240"/>
                    </a:xfrm>
                    <a:prstGeom prst="rect">
                      <a:avLst/>
                    </a:prstGeom>
                    <a:noFill/>
                    <a:ln w="9525">
                      <a:noFill/>
                      <a:miter lim="800000"/>
                      <a:headEnd/>
                      <a:tailEnd/>
                    </a:ln>
                  </pic:spPr>
                </pic:pic>
              </a:graphicData>
            </a:graphic>
          </wp:inline>
        </w:drawing>
      </w:r>
    </w:p>
    <w:p w:rsidR="00BF0F9D" w:rsidRPr="00BF0F9D" w:rsidRDefault="00BF0F9D" w:rsidP="00BF0F9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Рис. 14.2. Схема замещения приведенного трансформатора в режиме холостого хода</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lastRenderedPageBreak/>
        <w:t>Величины этих составляющих определяются по следующим формулам:</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 xml:space="preserve">                                          </w:t>
      </w:r>
      <w:r>
        <w:rPr>
          <w:rFonts w:ascii="Arial" w:eastAsia="Times New Roman" w:hAnsi="Arial" w:cs="Arial"/>
          <w:noProof/>
          <w:sz w:val="27"/>
          <w:szCs w:val="27"/>
          <w:lang w:eastAsia="ru-RU"/>
        </w:rPr>
        <w:drawing>
          <wp:inline distT="0" distB="0" distL="0" distR="0">
            <wp:extent cx="791210" cy="286385"/>
            <wp:effectExtent l="19050" t="0" r="8890" b="0"/>
            <wp:docPr id="13" name="Рисунок 13" descr="http://edu.dvgups.ru/METDOC/GDTRAN/DEPEN/ELMASH/EMASH/METOD/YUSHENKO/Image77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edu.dvgups.ru/METDOC/GDTRAN/DEPEN/ELMASH/EMASH/METOD/YUSHENKO/Image7757.gif"/>
                    <pic:cNvPicPr>
                      <a:picLocks noChangeAspect="1" noChangeArrowheads="1"/>
                    </pic:cNvPicPr>
                  </pic:nvPicPr>
                  <pic:blipFill>
                    <a:blip r:embed="rId23" cstate="print"/>
                    <a:srcRect/>
                    <a:stretch>
                      <a:fillRect/>
                    </a:stretch>
                  </pic:blipFill>
                  <pic:spPr bwMode="auto">
                    <a:xfrm>
                      <a:off x="0" y="0"/>
                      <a:ext cx="791210" cy="286385"/>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xml:space="preserve">; </w:t>
      </w:r>
      <w:r>
        <w:rPr>
          <w:rFonts w:ascii="Arial" w:eastAsia="Times New Roman" w:hAnsi="Arial" w:cs="Arial"/>
          <w:noProof/>
          <w:sz w:val="27"/>
          <w:szCs w:val="27"/>
          <w:lang w:eastAsia="ru-RU"/>
        </w:rPr>
        <w:drawing>
          <wp:inline distT="0" distB="0" distL="0" distR="0">
            <wp:extent cx="1066165" cy="325120"/>
            <wp:effectExtent l="19050" t="0" r="635" b="0"/>
            <wp:docPr id="14" name="Рисунок 14" descr="http://edu.dvgups.ru/METDOC/GDTRAN/DEPEN/ELMASH/EMASH/METOD/YUSHENKO/Image77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edu.dvgups.ru/METDOC/GDTRAN/DEPEN/ELMASH/EMASH/METOD/YUSHENKO/Image7758.gif"/>
                    <pic:cNvPicPr>
                      <a:picLocks noChangeAspect="1" noChangeArrowheads="1"/>
                    </pic:cNvPicPr>
                  </pic:nvPicPr>
                  <pic:blipFill>
                    <a:blip r:embed="rId24" cstate="print"/>
                    <a:srcRect/>
                    <a:stretch>
                      <a:fillRect/>
                    </a:stretch>
                  </pic:blipFill>
                  <pic:spPr bwMode="auto">
                    <a:xfrm>
                      <a:off x="0" y="0"/>
                      <a:ext cx="1066165" cy="32512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или                                               (14.2)</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 xml:space="preserve">                                          </w:t>
      </w:r>
      <w:r>
        <w:rPr>
          <w:rFonts w:ascii="Arial" w:eastAsia="Times New Roman" w:hAnsi="Arial" w:cs="Arial"/>
          <w:noProof/>
          <w:sz w:val="27"/>
          <w:szCs w:val="27"/>
          <w:lang w:eastAsia="ru-RU"/>
        </w:rPr>
        <w:drawing>
          <wp:inline distT="0" distB="0" distL="0" distR="0">
            <wp:extent cx="1076960" cy="241300"/>
            <wp:effectExtent l="19050" t="0" r="8890" b="0"/>
            <wp:docPr id="15" name="Рисунок 15" descr="http://edu.dvgups.ru/METDOC/GDTRAN/DEPEN/ELMASH/EMASH/METOD/YUSHENKO/Image77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edu.dvgups.ru/METDOC/GDTRAN/DEPEN/ELMASH/EMASH/METOD/YUSHENKO/Image7759.gif"/>
                    <pic:cNvPicPr>
                      <a:picLocks noChangeAspect="1" noChangeArrowheads="1"/>
                    </pic:cNvPicPr>
                  </pic:nvPicPr>
                  <pic:blipFill>
                    <a:blip r:embed="rId25" cstate="print"/>
                    <a:srcRect/>
                    <a:stretch>
                      <a:fillRect/>
                    </a:stretch>
                  </pic:blipFill>
                  <pic:spPr bwMode="auto">
                    <a:xfrm>
                      <a:off x="0" y="0"/>
                      <a:ext cx="1076960" cy="24130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xml:space="preserve">; </w:t>
      </w:r>
      <w:r>
        <w:rPr>
          <w:rFonts w:ascii="Arial" w:eastAsia="Times New Roman" w:hAnsi="Arial" w:cs="Arial"/>
          <w:noProof/>
          <w:sz w:val="27"/>
          <w:szCs w:val="27"/>
          <w:lang w:eastAsia="ru-RU"/>
        </w:rPr>
        <w:drawing>
          <wp:inline distT="0" distB="0" distL="0" distR="0">
            <wp:extent cx="1076960" cy="241300"/>
            <wp:effectExtent l="19050" t="0" r="8890" b="0"/>
            <wp:docPr id="16" name="Рисунок 16" descr="http://edu.dvgups.ru/METDOC/GDTRAN/DEPEN/ELMASH/EMASH/METOD/YUSHENKO/Image77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edu.dvgups.ru/METDOC/GDTRAN/DEPEN/ELMASH/EMASH/METOD/YUSHENKO/Image7760.gif"/>
                    <pic:cNvPicPr>
                      <a:picLocks noChangeAspect="1" noChangeArrowheads="1"/>
                    </pic:cNvPicPr>
                  </pic:nvPicPr>
                  <pic:blipFill>
                    <a:blip r:embed="rId26" cstate="print"/>
                    <a:srcRect/>
                    <a:stretch>
                      <a:fillRect/>
                    </a:stretch>
                  </pic:blipFill>
                  <pic:spPr bwMode="auto">
                    <a:xfrm>
                      <a:off x="0" y="0"/>
                      <a:ext cx="1076960" cy="24130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(14.3)</w:t>
      </w:r>
    </w:p>
    <w:tbl>
      <w:tblPr>
        <w:tblW w:w="11265" w:type="dxa"/>
        <w:jc w:val="center"/>
        <w:tblCellSpacing w:w="0" w:type="dxa"/>
        <w:tblCellMar>
          <w:left w:w="0" w:type="dxa"/>
          <w:right w:w="0" w:type="dxa"/>
        </w:tblCellMar>
        <w:tblLook w:val="04A0"/>
      </w:tblPr>
      <w:tblGrid>
        <w:gridCol w:w="3915"/>
        <w:gridCol w:w="7350"/>
      </w:tblGrid>
      <w:tr w:rsidR="00BF0F9D" w:rsidRPr="00BF0F9D" w:rsidTr="00BF0F9D">
        <w:trPr>
          <w:trHeight w:val="255"/>
          <w:tblCellSpacing w:w="0" w:type="dxa"/>
          <w:jc w:val="center"/>
        </w:trPr>
        <w:tc>
          <w:tcPr>
            <w:tcW w:w="3915" w:type="dxa"/>
            <w:vAlign w:val="center"/>
            <w:hideMark/>
          </w:tcPr>
          <w:p w:rsidR="00BF0F9D" w:rsidRPr="00BF0F9D" w:rsidRDefault="00BF0F9D" w:rsidP="00BF0F9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2019300" cy="1980565"/>
                  <wp:effectExtent l="19050" t="0" r="0" b="0"/>
                  <wp:docPr id="17" name="Рисунок 17" descr="14.3.gif (2006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14.3.gif (2006 bytes)"/>
                          <pic:cNvPicPr>
                            <a:picLocks noChangeAspect="1" noChangeArrowheads="1"/>
                          </pic:cNvPicPr>
                        </pic:nvPicPr>
                        <pic:blipFill>
                          <a:blip r:embed="rId27" cstate="print"/>
                          <a:srcRect/>
                          <a:stretch>
                            <a:fillRect/>
                          </a:stretch>
                        </pic:blipFill>
                        <pic:spPr bwMode="auto">
                          <a:xfrm>
                            <a:off x="0" y="0"/>
                            <a:ext cx="2019300" cy="1980565"/>
                          </a:xfrm>
                          <a:prstGeom prst="rect">
                            <a:avLst/>
                          </a:prstGeom>
                          <a:noFill/>
                          <a:ln w="9525">
                            <a:noFill/>
                            <a:miter lim="800000"/>
                            <a:headEnd/>
                            <a:tailEnd/>
                          </a:ln>
                        </pic:spPr>
                      </pic:pic>
                    </a:graphicData>
                  </a:graphic>
                </wp:inline>
              </w:drawing>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Times New Roman" w:eastAsia="Times New Roman" w:hAnsi="Times New Roman" w:cs="Times New Roman"/>
                <w:b/>
                <w:bCs/>
                <w:sz w:val="24"/>
                <w:szCs w:val="24"/>
                <w:lang w:eastAsia="ru-RU"/>
              </w:rPr>
              <w:t>Рис. 14.3. Параллельная схема замещения контура на магничивания трансформатора</w:t>
            </w:r>
          </w:p>
        </w:tc>
        <w:tc>
          <w:tcPr>
            <w:tcW w:w="7350" w:type="dxa"/>
            <w:vAlign w:val="center"/>
            <w:hideMark/>
          </w:tcPr>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Times New Roman" w:eastAsia="Times New Roman" w:hAnsi="Times New Roman" w:cs="Times New Roman"/>
                <w:b/>
                <w:bCs/>
                <w:sz w:val="24"/>
                <w:szCs w:val="24"/>
                <w:lang w:eastAsia="ru-RU"/>
              </w:rPr>
              <w:t>Иногда последовательная схема замещения контура намагничивания заменяется на параллельную, как это показано на рис. 14.3.</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Times New Roman" w:eastAsia="Times New Roman" w:hAnsi="Times New Roman" w:cs="Times New Roman"/>
                <w:b/>
                <w:bCs/>
                <w:sz w:val="24"/>
                <w:szCs w:val="24"/>
                <w:lang w:eastAsia="ru-RU"/>
              </w:rPr>
              <w:t>Переход от одной схемы к другой эквивалентной рассматривается в курсе ТОЭ.</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Times New Roman" w:eastAsia="Times New Roman" w:hAnsi="Times New Roman" w:cs="Times New Roman"/>
                <w:b/>
                <w:bCs/>
                <w:sz w:val="24"/>
                <w:szCs w:val="24"/>
                <w:lang w:eastAsia="ru-RU"/>
              </w:rPr>
              <w:t>Активная составляющая тока холостого хода идет на покрытие потерь мощности</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noProof/>
                <w:sz w:val="24"/>
                <w:szCs w:val="24"/>
                <w:lang w:eastAsia="ru-RU"/>
              </w:rPr>
              <w:drawing>
                <wp:inline distT="0" distB="0" distL="0" distR="0">
                  <wp:extent cx="965200" cy="241300"/>
                  <wp:effectExtent l="19050" t="0" r="6350" b="0"/>
                  <wp:docPr id="18" name="Рисунок 18" descr="http://edu.dvgups.ru/METDOC/GDTRAN/DEPEN/ELMASH/EMASH/METOD/YUSHENKO/Image77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edu.dvgups.ru/METDOC/GDTRAN/DEPEN/ELMASH/EMASH/METOD/YUSHENKO/Image7761.gif"/>
                          <pic:cNvPicPr>
                            <a:picLocks noChangeAspect="1" noChangeArrowheads="1"/>
                          </pic:cNvPicPr>
                        </pic:nvPicPr>
                        <pic:blipFill>
                          <a:blip r:embed="rId28" cstate="print"/>
                          <a:srcRect/>
                          <a:stretch>
                            <a:fillRect/>
                          </a:stretch>
                        </pic:blipFill>
                        <pic:spPr bwMode="auto">
                          <a:xfrm>
                            <a:off x="0" y="0"/>
                            <a:ext cx="965200" cy="241300"/>
                          </a:xfrm>
                          <a:prstGeom prst="rect">
                            <a:avLst/>
                          </a:prstGeom>
                          <a:noFill/>
                          <a:ln w="9525">
                            <a:noFill/>
                            <a:miter lim="800000"/>
                            <a:headEnd/>
                            <a:tailEnd/>
                          </a:ln>
                        </pic:spPr>
                      </pic:pic>
                    </a:graphicData>
                  </a:graphic>
                </wp:inline>
              </w:drawing>
            </w:r>
            <w:r w:rsidRPr="00BF0F9D">
              <w:rPr>
                <w:rFonts w:ascii="Times New Roman" w:eastAsia="Times New Roman" w:hAnsi="Times New Roman" w:cs="Times New Roman"/>
                <w:sz w:val="24"/>
                <w:szCs w:val="24"/>
                <w:lang w:eastAsia="ru-RU"/>
              </w:rPr>
              <w:t>.                                            (14.4)</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Times New Roman" w:eastAsia="Times New Roman" w:hAnsi="Times New Roman" w:cs="Times New Roman"/>
                <w:b/>
                <w:bCs/>
                <w:sz w:val="24"/>
                <w:szCs w:val="24"/>
                <w:lang w:eastAsia="ru-RU"/>
              </w:rPr>
              <w:t>Реактивная составляющая тока холостого хода создает основной магнитный поток</w:t>
            </w:r>
          </w:p>
        </w:tc>
      </w:tr>
    </w:tbl>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 xml:space="preserve">                                                                    </w:t>
      </w:r>
      <w:r>
        <w:rPr>
          <w:rFonts w:ascii="Arial" w:eastAsia="Times New Roman" w:hAnsi="Arial" w:cs="Arial"/>
          <w:noProof/>
          <w:sz w:val="27"/>
          <w:szCs w:val="27"/>
          <w:lang w:eastAsia="ru-RU"/>
        </w:rPr>
        <w:drawing>
          <wp:inline distT="0" distB="0" distL="0" distR="0">
            <wp:extent cx="1144270" cy="336550"/>
            <wp:effectExtent l="19050" t="0" r="0" b="0"/>
            <wp:docPr id="19" name="Рисунок 19" descr="http://edu.dvgups.ru/METDOC/GDTRAN/DEPEN/ELMASH/EMASH/METOD/YUSHENKO/Image77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edu.dvgups.ru/METDOC/GDTRAN/DEPEN/ELMASH/EMASH/METOD/YUSHENKO/Image7762.gif"/>
                    <pic:cNvPicPr>
                      <a:picLocks noChangeAspect="1" noChangeArrowheads="1"/>
                    </pic:cNvPicPr>
                  </pic:nvPicPr>
                  <pic:blipFill>
                    <a:blip r:embed="rId29" cstate="print"/>
                    <a:srcRect/>
                    <a:stretch>
                      <a:fillRect/>
                    </a:stretch>
                  </pic:blipFill>
                  <pic:spPr bwMode="auto">
                    <a:xfrm>
                      <a:off x="0" y="0"/>
                      <a:ext cx="1144270" cy="33655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(14.5)</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 xml:space="preserve">   или                                         </w:t>
      </w:r>
      <w:r>
        <w:rPr>
          <w:rFonts w:ascii="Arial" w:eastAsia="Times New Roman" w:hAnsi="Arial" w:cs="Arial"/>
          <w:noProof/>
          <w:sz w:val="27"/>
          <w:szCs w:val="27"/>
          <w:lang w:eastAsia="ru-RU"/>
        </w:rPr>
        <w:drawing>
          <wp:inline distT="0" distB="0" distL="0" distR="0">
            <wp:extent cx="1122045" cy="257810"/>
            <wp:effectExtent l="19050" t="0" r="1905" b="0"/>
            <wp:docPr id="20" name="Рисунок 20" descr="http://edu.dvgups.ru/METDOC/GDTRAN/DEPEN/ELMASH/EMASH/METOD/YUSHENKO/Image77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edu.dvgups.ru/METDOC/GDTRAN/DEPEN/ELMASH/EMASH/METOD/YUSHENKO/Image7763.gif"/>
                    <pic:cNvPicPr>
                      <a:picLocks noChangeAspect="1" noChangeArrowheads="1"/>
                    </pic:cNvPicPr>
                  </pic:nvPicPr>
                  <pic:blipFill>
                    <a:blip r:embed="rId30" cstate="print"/>
                    <a:srcRect/>
                    <a:stretch>
                      <a:fillRect/>
                    </a:stretch>
                  </pic:blipFill>
                  <pic:spPr bwMode="auto">
                    <a:xfrm>
                      <a:off x="0" y="0"/>
                      <a:ext cx="1122045" cy="25781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xml:space="preserve">; </w:t>
      </w:r>
      <w:r>
        <w:rPr>
          <w:rFonts w:ascii="Arial" w:eastAsia="Times New Roman" w:hAnsi="Arial" w:cs="Arial"/>
          <w:noProof/>
          <w:sz w:val="27"/>
          <w:szCs w:val="27"/>
          <w:lang w:eastAsia="ru-RU"/>
        </w:rPr>
        <w:drawing>
          <wp:inline distT="0" distB="0" distL="0" distR="0">
            <wp:extent cx="1076960" cy="263525"/>
            <wp:effectExtent l="19050" t="0" r="8890" b="0"/>
            <wp:docPr id="21" name="Рисунок 21" descr="http://edu.dvgups.ru/METDOC/GDTRAN/DEPEN/ELMASH/EMASH/METOD/YUSHENKO/Image77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edu.dvgups.ru/METDOC/GDTRAN/DEPEN/ELMASH/EMASH/METOD/YUSHENKO/Image7764.gif"/>
                    <pic:cNvPicPr>
                      <a:picLocks noChangeAspect="1" noChangeArrowheads="1"/>
                    </pic:cNvPicPr>
                  </pic:nvPicPr>
                  <pic:blipFill>
                    <a:blip r:embed="rId31" cstate="print"/>
                    <a:srcRect/>
                    <a:stretch>
                      <a:fillRect/>
                    </a:stretch>
                  </pic:blipFill>
                  <pic:spPr bwMode="auto">
                    <a:xfrm>
                      <a:off x="0" y="0"/>
                      <a:ext cx="1076960" cy="263525"/>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(14.6)</w:t>
      </w:r>
    </w:p>
    <w:p w:rsidR="00BF0F9D" w:rsidRPr="00BF0F9D" w:rsidRDefault="00BF0F9D" w:rsidP="00BF0F9D">
      <w:pPr>
        <w:spacing w:before="100" w:beforeAutospacing="1" w:after="100" w:afterAutospacing="1" w:line="240" w:lineRule="auto"/>
        <w:jc w:val="center"/>
        <w:rPr>
          <w:rFonts w:ascii="Times New Roman" w:eastAsia="Times New Roman" w:hAnsi="Times New Roman" w:cs="Times New Roman"/>
          <w:sz w:val="24"/>
          <w:szCs w:val="24"/>
          <w:lang w:eastAsia="ru-RU"/>
        </w:rPr>
      </w:pPr>
      <w:bookmarkStart w:id="2" w:name="_Toc29790427"/>
      <w:r w:rsidRPr="00BF0F9D">
        <w:rPr>
          <w:rFonts w:ascii="Arial" w:eastAsia="Times New Roman" w:hAnsi="Arial" w:cs="Arial"/>
          <w:b/>
          <w:bCs/>
          <w:sz w:val="27"/>
          <w:szCs w:val="27"/>
          <w:lang w:eastAsia="ru-RU"/>
        </w:rPr>
        <w:t>14.2. Векторная диаграмма холостого хода трансформатора</w:t>
      </w:r>
      <w:bookmarkEnd w:id="2"/>
    </w:p>
    <w:tbl>
      <w:tblPr>
        <w:tblW w:w="11280" w:type="dxa"/>
        <w:jc w:val="center"/>
        <w:tblCellSpacing w:w="0" w:type="dxa"/>
        <w:tblCellMar>
          <w:left w:w="0" w:type="dxa"/>
          <w:right w:w="0" w:type="dxa"/>
        </w:tblCellMar>
        <w:tblLook w:val="04A0"/>
      </w:tblPr>
      <w:tblGrid>
        <w:gridCol w:w="3885"/>
        <w:gridCol w:w="7395"/>
      </w:tblGrid>
      <w:tr w:rsidR="00BF0F9D" w:rsidRPr="00BF0F9D" w:rsidTr="00BF0F9D">
        <w:trPr>
          <w:trHeight w:val="150"/>
          <w:tblCellSpacing w:w="0" w:type="dxa"/>
          <w:jc w:val="center"/>
        </w:trPr>
        <w:tc>
          <w:tcPr>
            <w:tcW w:w="3885" w:type="dxa"/>
            <w:vAlign w:val="center"/>
            <w:hideMark/>
          </w:tcPr>
          <w:p w:rsidR="00BF0F9D" w:rsidRPr="00BF0F9D" w:rsidRDefault="00BF0F9D" w:rsidP="00BF0F9D">
            <w:pPr>
              <w:spacing w:after="0" w:line="150" w:lineRule="atLeast"/>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2244090" cy="3489325"/>
                  <wp:effectExtent l="0" t="0" r="0" b="0"/>
                  <wp:docPr id="22" name="Рисунок 22" descr="http://edu.dvgups.ru/METDOC/GDTRAN/DEPEN/ELMASH/EMASH/METOD/YUSHENKO/Image77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edu.dvgups.ru/METDOC/GDTRAN/DEPEN/ELMASH/EMASH/METOD/YUSHENKO/Image7765.gif"/>
                          <pic:cNvPicPr>
                            <a:picLocks noChangeAspect="1" noChangeArrowheads="1"/>
                          </pic:cNvPicPr>
                        </pic:nvPicPr>
                        <pic:blipFill>
                          <a:blip r:embed="rId32" cstate="print"/>
                          <a:srcRect/>
                          <a:stretch>
                            <a:fillRect/>
                          </a:stretch>
                        </pic:blipFill>
                        <pic:spPr bwMode="auto">
                          <a:xfrm>
                            <a:off x="0" y="0"/>
                            <a:ext cx="2244090" cy="3489325"/>
                          </a:xfrm>
                          <a:prstGeom prst="rect">
                            <a:avLst/>
                          </a:prstGeom>
                          <a:noFill/>
                          <a:ln w="9525">
                            <a:noFill/>
                            <a:miter lim="800000"/>
                            <a:headEnd/>
                            <a:tailEnd/>
                          </a:ln>
                        </pic:spPr>
                      </pic:pic>
                    </a:graphicData>
                  </a:graphic>
                </wp:inline>
              </w:drawing>
            </w:r>
          </w:p>
        </w:tc>
        <w:tc>
          <w:tcPr>
            <w:tcW w:w="7395" w:type="dxa"/>
            <w:vAlign w:val="center"/>
            <w:hideMark/>
          </w:tcPr>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Times New Roman" w:eastAsia="Times New Roman" w:hAnsi="Times New Roman" w:cs="Times New Roman"/>
                <w:b/>
                <w:bCs/>
                <w:sz w:val="24"/>
                <w:szCs w:val="24"/>
                <w:lang w:eastAsia="ru-RU"/>
              </w:rPr>
              <w:t>Векторная диаграмма холостого хода трансформатора приведена на рис. 14.4.</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Times New Roman" w:eastAsia="Times New Roman" w:hAnsi="Times New Roman" w:cs="Times New Roman"/>
                <w:b/>
                <w:bCs/>
                <w:sz w:val="24"/>
                <w:szCs w:val="24"/>
                <w:lang w:eastAsia="ru-RU"/>
              </w:rPr>
              <w:t>Порядок построения диаграммы:</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Times New Roman" w:eastAsia="Times New Roman" w:hAnsi="Times New Roman" w:cs="Times New Roman"/>
                <w:b/>
                <w:bCs/>
                <w:sz w:val="24"/>
                <w:szCs w:val="24"/>
                <w:lang w:eastAsia="ru-RU"/>
              </w:rPr>
              <w:t>– проводится произвольно вектор магнитного потока Ф;</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Times New Roman" w:eastAsia="Times New Roman" w:hAnsi="Times New Roman" w:cs="Times New Roman"/>
                <w:b/>
                <w:bCs/>
                <w:sz w:val="24"/>
                <w:szCs w:val="24"/>
                <w:lang w:eastAsia="ru-RU"/>
              </w:rPr>
              <w:t xml:space="preserve">– с ним по фазе совпадает реактивная составляющая тока </w:t>
            </w:r>
            <w:r>
              <w:rPr>
                <w:rFonts w:ascii="Times New Roman" w:eastAsia="Times New Roman" w:hAnsi="Times New Roman" w:cs="Times New Roman"/>
                <w:b/>
                <w:bCs/>
                <w:noProof/>
                <w:sz w:val="24"/>
                <w:szCs w:val="24"/>
                <w:lang w:eastAsia="ru-RU"/>
              </w:rPr>
              <w:drawing>
                <wp:inline distT="0" distB="0" distL="0" distR="0">
                  <wp:extent cx="247015" cy="274955"/>
                  <wp:effectExtent l="19050" t="0" r="635" b="0"/>
                  <wp:docPr id="23" name="Рисунок 23" descr="http://edu.dvgups.ru/METDOC/GDTRAN/DEPEN/ELMASH/EMASH/METOD/YUSHENKO/Image77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edu.dvgups.ru/METDOC/GDTRAN/DEPEN/ELMASH/EMASH/METOD/YUSHENKO/Image7766.gif"/>
                          <pic:cNvPicPr>
                            <a:picLocks noChangeAspect="1" noChangeArrowheads="1"/>
                          </pic:cNvPicPr>
                        </pic:nvPicPr>
                        <pic:blipFill>
                          <a:blip r:embed="rId33" cstate="print"/>
                          <a:srcRect/>
                          <a:stretch>
                            <a:fillRect/>
                          </a:stretch>
                        </pic:blipFill>
                        <pic:spPr bwMode="auto">
                          <a:xfrm>
                            <a:off x="0" y="0"/>
                            <a:ext cx="247015" cy="274955"/>
                          </a:xfrm>
                          <a:prstGeom prst="rect">
                            <a:avLst/>
                          </a:prstGeom>
                          <a:noFill/>
                          <a:ln w="9525">
                            <a:noFill/>
                            <a:miter lim="800000"/>
                            <a:headEnd/>
                            <a:tailEnd/>
                          </a:ln>
                        </pic:spPr>
                      </pic:pic>
                    </a:graphicData>
                  </a:graphic>
                </wp:inline>
              </w:drawing>
            </w:r>
            <w:r w:rsidRPr="00BF0F9D">
              <w:rPr>
                <w:rFonts w:ascii="Times New Roman" w:eastAsia="Times New Roman" w:hAnsi="Times New Roman" w:cs="Times New Roman"/>
                <w:b/>
                <w:bCs/>
                <w:sz w:val="24"/>
                <w:szCs w:val="24"/>
                <w:lang w:eastAsia="ru-RU"/>
              </w:rPr>
              <w:t>, создающая этот поток;</w:t>
            </w:r>
          </w:p>
          <w:p w:rsidR="00BF0F9D" w:rsidRPr="00BF0F9D" w:rsidRDefault="00BF0F9D" w:rsidP="00BF0F9D">
            <w:pPr>
              <w:spacing w:before="100" w:beforeAutospacing="1" w:after="100" w:afterAutospacing="1" w:line="150" w:lineRule="atLeast"/>
              <w:rPr>
                <w:rFonts w:ascii="Times New Roman" w:eastAsia="Times New Roman" w:hAnsi="Times New Roman" w:cs="Times New Roman"/>
                <w:sz w:val="24"/>
                <w:szCs w:val="24"/>
                <w:lang w:eastAsia="ru-RU"/>
              </w:rPr>
            </w:pPr>
            <w:r w:rsidRPr="00BF0F9D">
              <w:rPr>
                <w:rFonts w:ascii="Times New Roman" w:eastAsia="Times New Roman" w:hAnsi="Times New Roman" w:cs="Times New Roman"/>
                <w:b/>
                <w:bCs/>
                <w:sz w:val="24"/>
                <w:szCs w:val="24"/>
                <w:lang w:eastAsia="ru-RU"/>
              </w:rPr>
              <w:t>– под углом 90</w:t>
            </w:r>
            <w:r w:rsidRPr="00BF0F9D">
              <w:rPr>
                <w:rFonts w:ascii="Symbol" w:eastAsia="Times New Roman" w:hAnsi="Symbol" w:cs="Times New Roman"/>
                <w:b/>
                <w:bCs/>
                <w:sz w:val="24"/>
                <w:szCs w:val="24"/>
                <w:lang w:eastAsia="ru-RU"/>
              </w:rPr>
              <w:t></w:t>
            </w:r>
            <w:r w:rsidRPr="00BF0F9D">
              <w:rPr>
                <w:rFonts w:ascii="Times New Roman" w:eastAsia="Times New Roman" w:hAnsi="Times New Roman" w:cs="Times New Roman"/>
                <w:b/>
                <w:bCs/>
                <w:sz w:val="24"/>
                <w:szCs w:val="24"/>
                <w:lang w:eastAsia="ru-RU"/>
              </w:rPr>
              <w:t xml:space="preserve"> из вершины тока </w:t>
            </w:r>
            <w:r>
              <w:rPr>
                <w:rFonts w:ascii="Times New Roman" w:eastAsia="Times New Roman" w:hAnsi="Times New Roman" w:cs="Times New Roman"/>
                <w:b/>
                <w:bCs/>
                <w:noProof/>
                <w:sz w:val="24"/>
                <w:szCs w:val="24"/>
                <w:lang w:eastAsia="ru-RU"/>
              </w:rPr>
              <w:drawing>
                <wp:inline distT="0" distB="0" distL="0" distR="0">
                  <wp:extent cx="247015" cy="274955"/>
                  <wp:effectExtent l="19050" t="0" r="635" b="0"/>
                  <wp:docPr id="24" name="Рисунок 24" descr="http://edu.dvgups.ru/METDOC/GDTRAN/DEPEN/ELMASH/EMASH/METOD/YUSHENKO/Image77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edu.dvgups.ru/METDOC/GDTRAN/DEPEN/ELMASH/EMASH/METOD/YUSHENKO/Image7767.gif"/>
                          <pic:cNvPicPr>
                            <a:picLocks noChangeAspect="1" noChangeArrowheads="1"/>
                          </pic:cNvPicPr>
                        </pic:nvPicPr>
                        <pic:blipFill>
                          <a:blip r:embed="rId33" cstate="print"/>
                          <a:srcRect/>
                          <a:stretch>
                            <a:fillRect/>
                          </a:stretch>
                        </pic:blipFill>
                        <pic:spPr bwMode="auto">
                          <a:xfrm>
                            <a:off x="0" y="0"/>
                            <a:ext cx="247015" cy="274955"/>
                          </a:xfrm>
                          <a:prstGeom prst="rect">
                            <a:avLst/>
                          </a:prstGeom>
                          <a:noFill/>
                          <a:ln w="9525">
                            <a:noFill/>
                            <a:miter lim="800000"/>
                            <a:headEnd/>
                            <a:tailEnd/>
                          </a:ln>
                        </pic:spPr>
                      </pic:pic>
                    </a:graphicData>
                  </a:graphic>
                </wp:inline>
              </w:drawing>
            </w:r>
            <w:r w:rsidRPr="00BF0F9D">
              <w:rPr>
                <w:rFonts w:ascii="Times New Roman" w:eastAsia="Times New Roman" w:hAnsi="Times New Roman" w:cs="Times New Roman"/>
                <w:b/>
                <w:bCs/>
                <w:sz w:val="24"/>
                <w:szCs w:val="24"/>
                <w:lang w:eastAsia="ru-RU"/>
              </w:rPr>
              <w:t xml:space="preserve">проводится вектор </w:t>
            </w:r>
            <w:r>
              <w:rPr>
                <w:rFonts w:ascii="Times New Roman" w:eastAsia="Times New Roman" w:hAnsi="Times New Roman" w:cs="Times New Roman"/>
                <w:b/>
                <w:bCs/>
                <w:noProof/>
                <w:sz w:val="24"/>
                <w:szCs w:val="24"/>
                <w:lang w:eastAsia="ru-RU"/>
              </w:rPr>
              <w:drawing>
                <wp:inline distT="0" distB="0" distL="0" distR="0">
                  <wp:extent cx="247015" cy="247015"/>
                  <wp:effectExtent l="19050" t="0" r="635" b="0"/>
                  <wp:docPr id="25" name="Рисунок 25" descr="http://edu.dvgups.ru/METDOC/GDTRAN/DEPEN/ELMASH/EMASH/METOD/YUSHENKO/Image77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edu.dvgups.ru/METDOC/GDTRAN/DEPEN/ELMASH/EMASH/METOD/YUSHENKO/Image7768.gif"/>
                          <pic:cNvPicPr>
                            <a:picLocks noChangeAspect="1" noChangeArrowheads="1"/>
                          </pic:cNvPicPr>
                        </pic:nvPicPr>
                        <pic:blipFill>
                          <a:blip r:embed="rId34" cstate="print"/>
                          <a:srcRect/>
                          <a:stretch>
                            <a:fillRect/>
                          </a:stretch>
                        </pic:blipFill>
                        <pic:spPr bwMode="auto">
                          <a:xfrm>
                            <a:off x="0" y="0"/>
                            <a:ext cx="247015" cy="247015"/>
                          </a:xfrm>
                          <a:prstGeom prst="rect">
                            <a:avLst/>
                          </a:prstGeom>
                          <a:noFill/>
                          <a:ln w="9525">
                            <a:noFill/>
                            <a:miter lim="800000"/>
                            <a:headEnd/>
                            <a:tailEnd/>
                          </a:ln>
                        </pic:spPr>
                      </pic:pic>
                    </a:graphicData>
                  </a:graphic>
                </wp:inline>
              </w:drawing>
            </w:r>
            <w:r w:rsidRPr="00BF0F9D">
              <w:rPr>
                <w:rFonts w:ascii="Times New Roman" w:eastAsia="Times New Roman" w:hAnsi="Times New Roman" w:cs="Times New Roman"/>
                <w:b/>
                <w:bCs/>
                <w:sz w:val="24"/>
                <w:szCs w:val="24"/>
                <w:lang w:eastAsia="ru-RU"/>
              </w:rPr>
              <w:t xml:space="preserve">, в результате получаем </w:t>
            </w:r>
            <w:r>
              <w:rPr>
                <w:rFonts w:ascii="Times New Roman" w:eastAsia="Times New Roman" w:hAnsi="Times New Roman" w:cs="Times New Roman"/>
                <w:b/>
                <w:bCs/>
                <w:noProof/>
                <w:sz w:val="24"/>
                <w:szCs w:val="24"/>
                <w:lang w:eastAsia="ru-RU"/>
              </w:rPr>
              <w:drawing>
                <wp:inline distT="0" distB="0" distL="0" distR="0">
                  <wp:extent cx="998855" cy="274955"/>
                  <wp:effectExtent l="19050" t="0" r="0" b="0"/>
                  <wp:docPr id="26" name="Рисунок 26" descr="http://edu.dvgups.ru/METDOC/GDTRAN/DEPEN/ELMASH/EMASH/METOD/YUSHENKO/Image77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edu.dvgups.ru/METDOC/GDTRAN/DEPEN/ELMASH/EMASH/METOD/YUSHENKO/Image7769.gif"/>
                          <pic:cNvPicPr>
                            <a:picLocks noChangeAspect="1" noChangeArrowheads="1"/>
                          </pic:cNvPicPr>
                        </pic:nvPicPr>
                        <pic:blipFill>
                          <a:blip r:embed="rId35" cstate="print"/>
                          <a:srcRect/>
                          <a:stretch>
                            <a:fillRect/>
                          </a:stretch>
                        </pic:blipFill>
                        <pic:spPr bwMode="auto">
                          <a:xfrm>
                            <a:off x="0" y="0"/>
                            <a:ext cx="998855" cy="274955"/>
                          </a:xfrm>
                          <a:prstGeom prst="rect">
                            <a:avLst/>
                          </a:prstGeom>
                          <a:noFill/>
                          <a:ln w="9525">
                            <a:noFill/>
                            <a:miter lim="800000"/>
                            <a:headEnd/>
                            <a:tailEnd/>
                          </a:ln>
                        </pic:spPr>
                      </pic:pic>
                    </a:graphicData>
                  </a:graphic>
                </wp:inline>
              </w:drawing>
            </w:r>
            <w:r w:rsidRPr="00BF0F9D">
              <w:rPr>
                <w:rFonts w:ascii="Times New Roman" w:eastAsia="Times New Roman" w:hAnsi="Times New Roman" w:cs="Times New Roman"/>
                <w:b/>
                <w:bCs/>
                <w:sz w:val="24"/>
                <w:szCs w:val="24"/>
                <w:lang w:eastAsia="ru-RU"/>
              </w:rPr>
              <w:t>.</w:t>
            </w:r>
          </w:p>
        </w:tc>
      </w:tr>
    </w:tbl>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 xml:space="preserve">От магнитного потока Ф эдс </w:t>
      </w:r>
      <w:r>
        <w:rPr>
          <w:rFonts w:ascii="Arial" w:eastAsia="Times New Roman" w:hAnsi="Arial" w:cs="Arial"/>
          <w:noProof/>
          <w:sz w:val="27"/>
          <w:szCs w:val="27"/>
          <w:lang w:eastAsia="ru-RU"/>
        </w:rPr>
        <w:drawing>
          <wp:inline distT="0" distB="0" distL="0" distR="0">
            <wp:extent cx="589280" cy="263525"/>
            <wp:effectExtent l="19050" t="0" r="1270" b="0"/>
            <wp:docPr id="27" name="Рисунок 27" descr="http://edu.dvgups.ru/METDOC/GDTRAN/DEPEN/ELMASH/EMASH/METOD/YUSHENKO/Image77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edu.dvgups.ru/METDOC/GDTRAN/DEPEN/ELMASH/EMASH/METOD/YUSHENKO/Image7770.gif"/>
                    <pic:cNvPicPr>
                      <a:picLocks noChangeAspect="1" noChangeArrowheads="1"/>
                    </pic:cNvPicPr>
                  </pic:nvPicPr>
                  <pic:blipFill>
                    <a:blip r:embed="rId36" cstate="print"/>
                    <a:srcRect/>
                    <a:stretch>
                      <a:fillRect/>
                    </a:stretch>
                  </pic:blipFill>
                  <pic:spPr bwMode="auto">
                    <a:xfrm>
                      <a:off x="0" y="0"/>
                      <a:ext cx="589280" cy="263525"/>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отстают на 90</w:t>
      </w:r>
      <w:r w:rsidRPr="00BF0F9D">
        <w:rPr>
          <w:rFonts w:ascii="Symbol" w:eastAsia="Times New Roman" w:hAnsi="Symbol" w:cs="Arial"/>
          <w:sz w:val="27"/>
          <w:szCs w:val="27"/>
          <w:lang w:eastAsia="ru-RU"/>
        </w:rPr>
        <w:t></w:t>
      </w:r>
      <w:r w:rsidRPr="00BF0F9D">
        <w:rPr>
          <w:rFonts w:ascii="Arial" w:eastAsia="Times New Roman" w:hAnsi="Arial" w:cs="Arial"/>
          <w:sz w:val="27"/>
          <w:szCs w:val="27"/>
          <w:lang w:eastAsia="ru-RU"/>
        </w:rPr>
        <w:t xml:space="preserve"> , а вектор </w:t>
      </w:r>
      <w:r>
        <w:rPr>
          <w:rFonts w:ascii="Arial" w:eastAsia="Times New Roman" w:hAnsi="Arial" w:cs="Arial"/>
          <w:noProof/>
          <w:sz w:val="27"/>
          <w:szCs w:val="27"/>
          <w:lang w:eastAsia="ru-RU"/>
        </w:rPr>
        <w:drawing>
          <wp:inline distT="0" distB="0" distL="0" distR="0">
            <wp:extent cx="426085" cy="263525"/>
            <wp:effectExtent l="19050" t="0" r="0" b="0"/>
            <wp:docPr id="28" name="Рисунок 28" descr="http://edu.dvgups.ru/METDOC/GDTRAN/DEPEN/ELMASH/EMASH/METOD/YUSHENKO/Image77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edu.dvgups.ru/METDOC/GDTRAN/DEPEN/ELMASH/EMASH/METOD/YUSHENKO/Image7771.gif"/>
                    <pic:cNvPicPr>
                      <a:picLocks noChangeAspect="1" noChangeArrowheads="1"/>
                    </pic:cNvPicPr>
                  </pic:nvPicPr>
                  <pic:blipFill>
                    <a:blip r:embed="rId37" cstate="print"/>
                    <a:srcRect/>
                    <a:stretch>
                      <a:fillRect/>
                    </a:stretch>
                  </pic:blipFill>
                  <pic:spPr bwMode="auto">
                    <a:xfrm>
                      <a:off x="0" y="0"/>
                      <a:ext cx="426085" cy="263525"/>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повернут на 180</w:t>
      </w:r>
      <w:r w:rsidRPr="00BF0F9D">
        <w:rPr>
          <w:rFonts w:ascii="Symbol" w:eastAsia="Times New Roman" w:hAnsi="Symbol" w:cs="Arial"/>
          <w:sz w:val="27"/>
          <w:szCs w:val="27"/>
          <w:lang w:eastAsia="ru-RU"/>
        </w:rPr>
        <w:t></w:t>
      </w:r>
      <w:r w:rsidRPr="00BF0F9D">
        <w:rPr>
          <w:rFonts w:ascii="Arial" w:eastAsia="Times New Roman" w:hAnsi="Arial" w:cs="Arial"/>
          <w:sz w:val="27"/>
          <w:szCs w:val="27"/>
          <w:lang w:eastAsia="ru-RU"/>
        </w:rPr>
        <w:t xml:space="preserve"> относительно вектора </w:t>
      </w:r>
      <w:r>
        <w:rPr>
          <w:rFonts w:ascii="Arial" w:eastAsia="Times New Roman" w:hAnsi="Arial" w:cs="Arial"/>
          <w:noProof/>
          <w:sz w:val="27"/>
          <w:szCs w:val="27"/>
          <w:lang w:eastAsia="ru-RU"/>
        </w:rPr>
        <w:drawing>
          <wp:inline distT="0" distB="0" distL="0" distR="0">
            <wp:extent cx="201930" cy="257810"/>
            <wp:effectExtent l="19050" t="0" r="7620" b="0"/>
            <wp:docPr id="29" name="Рисунок 29" descr="http://edu.dvgups.ru/METDOC/GDTRAN/DEPEN/ELMASH/EMASH/METOD/YUSHENKO/Image77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edu.dvgups.ru/METDOC/GDTRAN/DEPEN/ELMASH/EMASH/METOD/YUSHENKO/Image7772.gif"/>
                    <pic:cNvPicPr>
                      <a:picLocks noChangeAspect="1" noChangeArrowheads="1"/>
                    </pic:cNvPicPr>
                  </pic:nvPicPr>
                  <pic:blipFill>
                    <a:blip r:embed="rId38" cstate="print"/>
                    <a:srcRect/>
                    <a:stretch>
                      <a:fillRect/>
                    </a:stretch>
                  </pic:blipFill>
                  <pic:spPr bwMode="auto">
                    <a:xfrm>
                      <a:off x="0" y="0"/>
                      <a:ext cx="201930" cy="25781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 xml:space="preserve">Чтобы выполнялось условие уравнения напряжений для первичной обмотки </w:t>
      </w:r>
      <w:r>
        <w:rPr>
          <w:rFonts w:ascii="Arial" w:eastAsia="Times New Roman" w:hAnsi="Arial" w:cs="Arial"/>
          <w:noProof/>
          <w:sz w:val="27"/>
          <w:szCs w:val="27"/>
          <w:lang w:eastAsia="ru-RU"/>
        </w:rPr>
        <w:drawing>
          <wp:inline distT="0" distB="0" distL="0" distR="0">
            <wp:extent cx="1609725" cy="263525"/>
            <wp:effectExtent l="19050" t="0" r="9525" b="0"/>
            <wp:docPr id="30" name="Рисунок 30" descr="http://edu.dvgups.ru/METDOC/GDTRAN/DEPEN/ELMASH/EMASH/METOD/YUSHENKO/Image77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edu.dvgups.ru/METDOC/GDTRAN/DEPEN/ELMASH/EMASH/METOD/YUSHENKO/Image7773.gif"/>
                    <pic:cNvPicPr>
                      <a:picLocks noChangeAspect="1" noChangeArrowheads="1"/>
                    </pic:cNvPicPr>
                  </pic:nvPicPr>
                  <pic:blipFill>
                    <a:blip r:embed="rId39" cstate="print"/>
                    <a:srcRect/>
                    <a:stretch>
                      <a:fillRect/>
                    </a:stretch>
                  </pic:blipFill>
                  <pic:spPr bwMode="auto">
                    <a:xfrm>
                      <a:off x="0" y="0"/>
                      <a:ext cx="1609725" cy="263525"/>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xml:space="preserve">, надо к вектору </w:t>
      </w:r>
      <w:r>
        <w:rPr>
          <w:rFonts w:ascii="Arial" w:eastAsia="Times New Roman" w:hAnsi="Arial" w:cs="Arial"/>
          <w:noProof/>
          <w:sz w:val="27"/>
          <w:szCs w:val="27"/>
          <w:lang w:eastAsia="ru-RU"/>
        </w:rPr>
        <w:drawing>
          <wp:inline distT="0" distB="0" distL="0" distR="0">
            <wp:extent cx="426085" cy="263525"/>
            <wp:effectExtent l="19050" t="0" r="0" b="0"/>
            <wp:docPr id="31" name="Рисунок 31" descr="http://edu.dvgups.ru/METDOC/GDTRAN/DEPEN/ELMASH/EMASH/METOD/YUSHENKO/Image77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edu.dvgups.ru/METDOC/GDTRAN/DEPEN/ELMASH/EMASH/METOD/YUSHENKO/Image7774.gif"/>
                    <pic:cNvPicPr>
                      <a:picLocks noChangeAspect="1" noChangeArrowheads="1"/>
                    </pic:cNvPicPr>
                  </pic:nvPicPr>
                  <pic:blipFill>
                    <a:blip r:embed="rId37" cstate="print"/>
                    <a:srcRect/>
                    <a:stretch>
                      <a:fillRect/>
                    </a:stretch>
                  </pic:blipFill>
                  <pic:spPr bwMode="auto">
                    <a:xfrm>
                      <a:off x="0" y="0"/>
                      <a:ext cx="426085" cy="263525"/>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xml:space="preserve">прибавить вектор падения напряжения </w:t>
      </w:r>
      <w:r>
        <w:rPr>
          <w:rFonts w:ascii="Arial" w:eastAsia="Times New Roman" w:hAnsi="Arial" w:cs="Arial"/>
          <w:noProof/>
          <w:sz w:val="27"/>
          <w:szCs w:val="27"/>
          <w:lang w:eastAsia="ru-RU"/>
        </w:rPr>
        <w:drawing>
          <wp:inline distT="0" distB="0" distL="0" distR="0">
            <wp:extent cx="263525" cy="247015"/>
            <wp:effectExtent l="19050" t="0" r="3175" b="0"/>
            <wp:docPr id="32" name="Рисунок 32" descr="http://edu.dvgups.ru/METDOC/GDTRAN/DEPEN/ELMASH/EMASH/METOD/YUSHENKO/Image77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edu.dvgups.ru/METDOC/GDTRAN/DEPEN/ELMASH/EMASH/METOD/YUSHENKO/Image7775.gif"/>
                    <pic:cNvPicPr>
                      <a:picLocks noChangeAspect="1" noChangeArrowheads="1"/>
                    </pic:cNvPicPr>
                  </pic:nvPicPr>
                  <pic:blipFill>
                    <a:blip r:embed="rId40" cstate="print"/>
                    <a:srcRect/>
                    <a:stretch>
                      <a:fillRect/>
                    </a:stretch>
                  </pic:blipFill>
                  <pic:spPr bwMode="auto">
                    <a:xfrm>
                      <a:off x="0" y="0"/>
                      <a:ext cx="263525" cy="247015"/>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xml:space="preserve">, проведя его параллельно току </w:t>
      </w:r>
      <w:r>
        <w:rPr>
          <w:rFonts w:ascii="Arial" w:eastAsia="Times New Roman" w:hAnsi="Arial" w:cs="Arial"/>
          <w:noProof/>
          <w:sz w:val="27"/>
          <w:szCs w:val="27"/>
          <w:lang w:eastAsia="ru-RU"/>
        </w:rPr>
        <w:drawing>
          <wp:inline distT="0" distB="0" distL="0" distR="0">
            <wp:extent cx="173990" cy="247015"/>
            <wp:effectExtent l="19050" t="0" r="0" b="0"/>
            <wp:docPr id="33" name="Рисунок 33" descr="http://edu.dvgups.ru/METDOC/GDTRAN/DEPEN/ELMASH/EMASH/METOD/YUSHENKO/Image77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edu.dvgups.ru/METDOC/GDTRAN/DEPEN/ELMASH/EMASH/METOD/YUSHENKO/Image7776.gif"/>
                    <pic:cNvPicPr>
                      <a:picLocks noChangeAspect="1" noChangeArrowheads="1"/>
                    </pic:cNvPicPr>
                  </pic:nvPicPr>
                  <pic:blipFill>
                    <a:blip r:embed="rId41" cstate="print"/>
                    <a:srcRect/>
                    <a:stretch>
                      <a:fillRect/>
                    </a:stretch>
                  </pic:blipFill>
                  <pic:spPr bwMode="auto">
                    <a:xfrm>
                      <a:off x="0" y="0"/>
                      <a:ext cx="173990" cy="247015"/>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xml:space="preserve">, и вектор </w:t>
      </w:r>
      <w:r>
        <w:rPr>
          <w:rFonts w:ascii="Arial" w:eastAsia="Times New Roman" w:hAnsi="Arial" w:cs="Arial"/>
          <w:noProof/>
          <w:sz w:val="27"/>
          <w:szCs w:val="27"/>
          <w:lang w:eastAsia="ru-RU"/>
        </w:rPr>
        <w:drawing>
          <wp:inline distT="0" distB="0" distL="0" distR="0">
            <wp:extent cx="381635" cy="247015"/>
            <wp:effectExtent l="19050" t="0" r="0" b="0"/>
            <wp:docPr id="34" name="Рисунок 34" descr="http://edu.dvgups.ru/METDOC/GDTRAN/DEPEN/ELMASH/EMASH/METOD/YUSHENKO/Image77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edu.dvgups.ru/METDOC/GDTRAN/DEPEN/ELMASH/EMASH/METOD/YUSHENKO/Image7777.gif"/>
                    <pic:cNvPicPr>
                      <a:picLocks noChangeAspect="1" noChangeArrowheads="1"/>
                    </pic:cNvPicPr>
                  </pic:nvPicPr>
                  <pic:blipFill>
                    <a:blip r:embed="rId42" cstate="print"/>
                    <a:srcRect/>
                    <a:stretch>
                      <a:fillRect/>
                    </a:stretch>
                  </pic:blipFill>
                  <pic:spPr bwMode="auto">
                    <a:xfrm>
                      <a:off x="0" y="0"/>
                      <a:ext cx="381635" cy="247015"/>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под углом 90</w:t>
      </w:r>
      <w:r w:rsidRPr="00BF0F9D">
        <w:rPr>
          <w:rFonts w:ascii="Symbol" w:eastAsia="Times New Roman" w:hAnsi="Symbol" w:cs="Arial"/>
          <w:sz w:val="27"/>
          <w:szCs w:val="27"/>
          <w:lang w:eastAsia="ru-RU"/>
        </w:rPr>
        <w:t></w:t>
      </w:r>
      <w:r w:rsidRPr="00BF0F9D">
        <w:rPr>
          <w:rFonts w:ascii="Arial" w:eastAsia="Times New Roman" w:hAnsi="Arial" w:cs="Arial"/>
          <w:sz w:val="27"/>
          <w:szCs w:val="27"/>
          <w:lang w:eastAsia="ru-RU"/>
        </w:rPr>
        <w:t xml:space="preserve"> к вектору тока </w:t>
      </w:r>
      <w:r>
        <w:rPr>
          <w:rFonts w:ascii="Arial" w:eastAsia="Times New Roman" w:hAnsi="Arial" w:cs="Arial"/>
          <w:noProof/>
          <w:sz w:val="27"/>
          <w:szCs w:val="27"/>
          <w:lang w:eastAsia="ru-RU"/>
        </w:rPr>
        <w:drawing>
          <wp:inline distT="0" distB="0" distL="0" distR="0">
            <wp:extent cx="173990" cy="247015"/>
            <wp:effectExtent l="19050" t="0" r="0" b="0"/>
            <wp:docPr id="35" name="Рисунок 35" descr="http://edu.dvgups.ru/METDOC/GDTRAN/DEPEN/ELMASH/EMASH/METOD/YUSHENKO/Image777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edu.dvgups.ru/METDOC/GDTRAN/DEPEN/ELMASH/EMASH/METOD/YUSHENKO/Image7778.gif"/>
                    <pic:cNvPicPr>
                      <a:picLocks noChangeAspect="1" noChangeArrowheads="1"/>
                    </pic:cNvPicPr>
                  </pic:nvPicPr>
                  <pic:blipFill>
                    <a:blip r:embed="rId41" cstate="print"/>
                    <a:srcRect/>
                    <a:stretch>
                      <a:fillRect/>
                    </a:stretch>
                  </pic:blipFill>
                  <pic:spPr bwMode="auto">
                    <a:xfrm>
                      <a:off x="0" y="0"/>
                      <a:ext cx="173990" cy="247015"/>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w:t>
      </w:r>
    </w:p>
    <w:p w:rsidR="00BF0F9D" w:rsidRPr="00BF0F9D" w:rsidRDefault="00BF0F9D" w:rsidP="00BF0F9D">
      <w:pPr>
        <w:spacing w:before="100" w:beforeAutospacing="1" w:after="100" w:afterAutospacing="1" w:line="240" w:lineRule="auto"/>
        <w:jc w:val="center"/>
        <w:rPr>
          <w:rFonts w:ascii="Times New Roman" w:eastAsia="Times New Roman" w:hAnsi="Times New Roman" w:cs="Times New Roman"/>
          <w:sz w:val="24"/>
          <w:szCs w:val="24"/>
          <w:lang w:eastAsia="ru-RU"/>
        </w:rPr>
      </w:pPr>
      <w:bookmarkStart w:id="3" w:name="_Toc29790428"/>
      <w:r w:rsidRPr="00BF0F9D">
        <w:rPr>
          <w:rFonts w:ascii="Arial" w:eastAsia="Times New Roman" w:hAnsi="Arial" w:cs="Arial"/>
          <w:b/>
          <w:bCs/>
          <w:sz w:val="27"/>
          <w:szCs w:val="27"/>
          <w:lang w:eastAsia="ru-RU"/>
        </w:rPr>
        <w:t>14.3. Параметры режима короткого замыкания</w:t>
      </w:r>
      <w:bookmarkEnd w:id="3"/>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i/>
          <w:iCs/>
          <w:sz w:val="27"/>
          <w:szCs w:val="27"/>
          <w:lang w:eastAsia="ru-RU"/>
        </w:rPr>
        <w:t>Режимом короткого замыкания трансформатора</w:t>
      </w:r>
      <w:r w:rsidRPr="00BF0F9D">
        <w:rPr>
          <w:rFonts w:ascii="Arial" w:eastAsia="Times New Roman" w:hAnsi="Arial" w:cs="Arial"/>
          <w:sz w:val="27"/>
          <w:szCs w:val="27"/>
          <w:lang w:eastAsia="ru-RU"/>
        </w:rPr>
        <w:t xml:space="preserve"> называют режим, когда вторичная обмотка замыкается накоротко (z</w:t>
      </w:r>
      <w:r w:rsidRPr="00BF0F9D">
        <w:rPr>
          <w:rFonts w:ascii="Arial" w:eastAsia="Times New Roman" w:hAnsi="Arial" w:cs="Arial"/>
          <w:sz w:val="27"/>
          <w:szCs w:val="27"/>
          <w:vertAlign w:val="subscript"/>
          <w:lang w:eastAsia="ru-RU"/>
        </w:rPr>
        <w:t xml:space="preserve">н </w:t>
      </w:r>
      <w:r w:rsidRPr="00BF0F9D">
        <w:rPr>
          <w:rFonts w:ascii="Arial" w:eastAsia="Times New Roman" w:hAnsi="Arial" w:cs="Arial"/>
          <w:sz w:val="27"/>
          <w:szCs w:val="27"/>
          <w:lang w:eastAsia="ru-RU"/>
        </w:rPr>
        <w:t>= 0), а к первичной подводят такое пониженное напряжение U</w:t>
      </w:r>
      <w:r w:rsidRPr="00BF0F9D">
        <w:rPr>
          <w:rFonts w:ascii="Arial" w:eastAsia="Times New Roman" w:hAnsi="Arial" w:cs="Arial"/>
          <w:sz w:val="27"/>
          <w:szCs w:val="27"/>
          <w:vertAlign w:val="subscript"/>
          <w:lang w:eastAsia="ru-RU"/>
        </w:rPr>
        <w:t>K</w:t>
      </w:r>
      <w:r w:rsidRPr="00BF0F9D">
        <w:rPr>
          <w:rFonts w:ascii="Arial" w:eastAsia="Times New Roman" w:hAnsi="Arial" w:cs="Arial"/>
          <w:sz w:val="27"/>
          <w:szCs w:val="27"/>
          <w:lang w:eastAsia="ru-RU"/>
        </w:rPr>
        <w:t xml:space="preserve">, при котором токи в обмотках должны быть равными номинальным </w:t>
      </w:r>
      <w:r>
        <w:rPr>
          <w:rFonts w:ascii="Arial" w:eastAsia="Times New Roman" w:hAnsi="Arial" w:cs="Arial"/>
          <w:noProof/>
          <w:sz w:val="27"/>
          <w:szCs w:val="27"/>
          <w:lang w:eastAsia="ru-RU"/>
        </w:rPr>
        <w:drawing>
          <wp:inline distT="0" distB="0" distL="0" distR="0">
            <wp:extent cx="600075" cy="241300"/>
            <wp:effectExtent l="19050" t="0" r="9525" b="0"/>
            <wp:docPr id="36" name="Рисунок 36" descr="http://edu.dvgups.ru/METDOC/GDTRAN/DEPEN/ELMASH/EMASH/METOD/YUSHENKO/Image77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edu.dvgups.ru/METDOC/GDTRAN/DEPEN/ELMASH/EMASH/METOD/YUSHENKO/Image7779.gif"/>
                    <pic:cNvPicPr>
                      <a:picLocks noChangeAspect="1" noChangeArrowheads="1"/>
                    </pic:cNvPicPr>
                  </pic:nvPicPr>
                  <pic:blipFill>
                    <a:blip r:embed="rId43" cstate="print"/>
                    <a:srcRect/>
                    <a:stretch>
                      <a:fillRect/>
                    </a:stretch>
                  </pic:blipFill>
                  <pic:spPr bwMode="auto">
                    <a:xfrm>
                      <a:off x="0" y="0"/>
                      <a:ext cx="600075" cy="24130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xml:space="preserve">; </w:t>
      </w:r>
      <w:r>
        <w:rPr>
          <w:rFonts w:ascii="Arial" w:eastAsia="Times New Roman" w:hAnsi="Arial" w:cs="Arial"/>
          <w:noProof/>
          <w:sz w:val="27"/>
          <w:szCs w:val="27"/>
          <w:lang w:eastAsia="ru-RU"/>
        </w:rPr>
        <w:drawing>
          <wp:inline distT="0" distB="0" distL="0" distR="0">
            <wp:extent cx="645160" cy="241300"/>
            <wp:effectExtent l="19050" t="0" r="2540" b="0"/>
            <wp:docPr id="37" name="Рисунок 37" descr="http://edu.dvgups.ru/METDOC/GDTRAN/DEPEN/ELMASH/EMASH/METOD/YUSHENKO/Image77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edu.dvgups.ru/METDOC/GDTRAN/DEPEN/ELMASH/EMASH/METOD/YUSHENKO/Image7780.gif"/>
                    <pic:cNvPicPr>
                      <a:picLocks noChangeAspect="1" noChangeArrowheads="1"/>
                    </pic:cNvPicPr>
                  </pic:nvPicPr>
                  <pic:blipFill>
                    <a:blip r:embed="rId44" cstate="print"/>
                    <a:srcRect/>
                    <a:stretch>
                      <a:fillRect/>
                    </a:stretch>
                  </pic:blipFill>
                  <pic:spPr bwMode="auto">
                    <a:xfrm>
                      <a:off x="0" y="0"/>
                      <a:ext cx="645160" cy="24130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Напряжение U</w:t>
      </w:r>
      <w:r w:rsidRPr="00BF0F9D">
        <w:rPr>
          <w:rFonts w:ascii="Arial" w:eastAsia="Times New Roman" w:hAnsi="Arial" w:cs="Arial"/>
          <w:sz w:val="27"/>
          <w:szCs w:val="27"/>
          <w:vertAlign w:val="subscript"/>
          <w:lang w:eastAsia="ru-RU"/>
        </w:rPr>
        <w:t>K</w:t>
      </w:r>
      <w:r w:rsidRPr="00BF0F9D">
        <w:rPr>
          <w:rFonts w:ascii="Arial" w:eastAsia="Times New Roman" w:hAnsi="Arial" w:cs="Arial"/>
          <w:sz w:val="27"/>
          <w:szCs w:val="27"/>
          <w:lang w:eastAsia="ru-RU"/>
        </w:rPr>
        <w:t xml:space="preserve"> составляет всего (5 </w:t>
      </w:r>
      <w:r>
        <w:rPr>
          <w:rFonts w:ascii="Arial" w:eastAsia="Times New Roman" w:hAnsi="Arial" w:cs="Arial"/>
          <w:noProof/>
          <w:sz w:val="27"/>
          <w:szCs w:val="27"/>
          <w:lang w:eastAsia="ru-RU"/>
        </w:rPr>
        <w:drawing>
          <wp:inline distT="0" distB="0" distL="0" distR="0">
            <wp:extent cx="134620" cy="134620"/>
            <wp:effectExtent l="19050" t="0" r="0" b="0"/>
            <wp:docPr id="38" name="Рисунок 38" descr="Image2185.gif (838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Image2185.gif (838 bytes)"/>
                    <pic:cNvPicPr>
                      <a:picLocks noChangeAspect="1" noChangeArrowheads="1"/>
                    </pic:cNvPicPr>
                  </pic:nvPicPr>
                  <pic:blipFill>
                    <a:blip r:embed="rId45" cstate="print"/>
                    <a:srcRect/>
                    <a:stretch>
                      <a:fillRect/>
                    </a:stretch>
                  </pic:blipFill>
                  <pic:spPr bwMode="auto">
                    <a:xfrm>
                      <a:off x="0" y="0"/>
                      <a:ext cx="134620" cy="13462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12)% от номинального первичного напряжения</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 xml:space="preserve">                                              </w:t>
      </w:r>
      <w:r>
        <w:rPr>
          <w:rFonts w:ascii="Arial" w:eastAsia="Times New Roman" w:hAnsi="Arial" w:cs="Arial"/>
          <w:noProof/>
          <w:sz w:val="27"/>
          <w:szCs w:val="27"/>
          <w:lang w:eastAsia="ru-RU"/>
        </w:rPr>
        <w:drawing>
          <wp:inline distT="0" distB="0" distL="0" distR="0">
            <wp:extent cx="2030730" cy="499110"/>
            <wp:effectExtent l="19050" t="0" r="7620" b="0"/>
            <wp:docPr id="39" name="Рисунок 39" descr="http://edu.dvgups.ru/METDOC/GDTRAN/DEPEN/ELMASH/EMASH/METOD/YUSHENKO/Image77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edu.dvgups.ru/METDOC/GDTRAN/DEPEN/ELMASH/EMASH/METOD/YUSHENKO/Image7781.gif"/>
                    <pic:cNvPicPr>
                      <a:picLocks noChangeAspect="1" noChangeArrowheads="1"/>
                    </pic:cNvPicPr>
                  </pic:nvPicPr>
                  <pic:blipFill>
                    <a:blip r:embed="rId46" cstate="print"/>
                    <a:srcRect/>
                    <a:stretch>
                      <a:fillRect/>
                    </a:stretch>
                  </pic:blipFill>
                  <pic:spPr bwMode="auto">
                    <a:xfrm>
                      <a:off x="0" y="0"/>
                      <a:ext cx="2030730" cy="49911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(14.7)</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Режим короткого замыкания осуществляется по схеме, приведенной на рис. 14.5.</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Из опыта короткого замыкания имеем:</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lastRenderedPageBreak/>
        <w:t>– приложенное напряжение U</w:t>
      </w:r>
      <w:r w:rsidRPr="00BF0F9D">
        <w:rPr>
          <w:rFonts w:ascii="Arial" w:eastAsia="Times New Roman" w:hAnsi="Arial" w:cs="Arial"/>
          <w:sz w:val="27"/>
          <w:szCs w:val="27"/>
          <w:vertAlign w:val="subscript"/>
          <w:lang w:eastAsia="ru-RU"/>
        </w:rPr>
        <w:t>1k</w:t>
      </w:r>
      <w:r w:rsidRPr="00BF0F9D">
        <w:rPr>
          <w:rFonts w:ascii="Arial" w:eastAsia="Times New Roman" w:hAnsi="Arial" w:cs="Arial"/>
          <w:sz w:val="27"/>
          <w:szCs w:val="27"/>
          <w:lang w:eastAsia="ru-RU"/>
        </w:rPr>
        <w:t xml:space="preserve"> (U</w:t>
      </w:r>
      <w:r w:rsidRPr="00BF0F9D">
        <w:rPr>
          <w:rFonts w:ascii="Arial" w:eastAsia="Times New Roman" w:hAnsi="Arial" w:cs="Arial"/>
          <w:sz w:val="27"/>
          <w:szCs w:val="27"/>
          <w:vertAlign w:val="subscript"/>
          <w:lang w:eastAsia="ru-RU"/>
        </w:rPr>
        <w:t xml:space="preserve">2k </w:t>
      </w:r>
      <w:r w:rsidRPr="00BF0F9D">
        <w:rPr>
          <w:rFonts w:ascii="Arial" w:eastAsia="Times New Roman" w:hAnsi="Arial" w:cs="Arial"/>
          <w:sz w:val="27"/>
          <w:szCs w:val="27"/>
          <w:lang w:eastAsia="ru-RU"/>
        </w:rPr>
        <w:t>= 0);</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 xml:space="preserve">– токи в обмотках </w:t>
      </w:r>
      <w:r w:rsidRPr="00BF0F9D">
        <w:rPr>
          <w:rFonts w:ascii="Times New Roman" w:eastAsia="Times New Roman" w:hAnsi="Times New Roman" w:cs="Times New Roman"/>
          <w:sz w:val="27"/>
          <w:szCs w:val="27"/>
          <w:lang w:eastAsia="ru-RU"/>
        </w:rPr>
        <w:t>I</w:t>
      </w:r>
      <w:r w:rsidRPr="00BF0F9D">
        <w:rPr>
          <w:rFonts w:ascii="Arial" w:eastAsia="Times New Roman" w:hAnsi="Arial" w:cs="Arial"/>
          <w:sz w:val="27"/>
          <w:szCs w:val="27"/>
          <w:vertAlign w:val="subscript"/>
          <w:lang w:eastAsia="ru-RU"/>
        </w:rPr>
        <w:t>1k</w:t>
      </w:r>
      <w:r w:rsidRPr="00BF0F9D">
        <w:rPr>
          <w:rFonts w:ascii="Arial" w:eastAsia="Times New Roman" w:hAnsi="Arial" w:cs="Arial"/>
          <w:sz w:val="27"/>
          <w:szCs w:val="27"/>
          <w:lang w:eastAsia="ru-RU"/>
        </w:rPr>
        <w:t xml:space="preserve"> и </w:t>
      </w:r>
      <w:r w:rsidRPr="00BF0F9D">
        <w:rPr>
          <w:rFonts w:ascii="Times New Roman" w:eastAsia="Times New Roman" w:hAnsi="Times New Roman" w:cs="Times New Roman"/>
          <w:sz w:val="27"/>
          <w:szCs w:val="27"/>
          <w:lang w:eastAsia="ru-RU"/>
        </w:rPr>
        <w:t>I</w:t>
      </w:r>
      <w:r w:rsidRPr="00BF0F9D">
        <w:rPr>
          <w:rFonts w:ascii="Arial" w:eastAsia="Times New Roman" w:hAnsi="Arial" w:cs="Arial"/>
          <w:sz w:val="27"/>
          <w:szCs w:val="27"/>
          <w:vertAlign w:val="subscript"/>
          <w:lang w:eastAsia="ru-RU"/>
        </w:rPr>
        <w:t>2k</w:t>
      </w:r>
      <w:r w:rsidRPr="00BF0F9D">
        <w:rPr>
          <w:rFonts w:ascii="Arial" w:eastAsia="Times New Roman" w:hAnsi="Arial" w:cs="Arial"/>
          <w:sz w:val="27"/>
          <w:szCs w:val="27"/>
          <w:lang w:eastAsia="ru-RU"/>
        </w:rPr>
        <w:t>;</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 мощность потребления в режиме короткого замыкания P</w:t>
      </w:r>
      <w:r w:rsidRPr="00BF0F9D">
        <w:rPr>
          <w:rFonts w:ascii="Arial" w:eastAsia="Times New Roman" w:hAnsi="Arial" w:cs="Arial"/>
          <w:sz w:val="27"/>
          <w:szCs w:val="27"/>
          <w:vertAlign w:val="subscript"/>
          <w:lang w:eastAsia="ru-RU"/>
        </w:rPr>
        <w:t>k</w:t>
      </w:r>
      <w:r w:rsidRPr="00BF0F9D">
        <w:rPr>
          <w:rFonts w:ascii="Arial" w:eastAsia="Times New Roman" w:hAnsi="Arial" w:cs="Arial"/>
          <w:sz w:val="27"/>
          <w:szCs w:val="27"/>
          <w:lang w:eastAsia="ru-RU"/>
        </w:rPr>
        <w:t>.</w:t>
      </w:r>
    </w:p>
    <w:p w:rsidR="00BF0F9D" w:rsidRPr="00BF0F9D" w:rsidRDefault="00BF0F9D" w:rsidP="00BF0F9D">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4476750" cy="1531620"/>
            <wp:effectExtent l="19050" t="0" r="0" b="0"/>
            <wp:docPr id="40" name="Рисунок 40" descr="Image7782.gif (2469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Image7782.gif (2469 bytes)"/>
                    <pic:cNvPicPr>
                      <a:picLocks noChangeAspect="1" noChangeArrowheads="1"/>
                    </pic:cNvPicPr>
                  </pic:nvPicPr>
                  <pic:blipFill>
                    <a:blip r:embed="rId47" cstate="print"/>
                    <a:srcRect/>
                    <a:stretch>
                      <a:fillRect/>
                    </a:stretch>
                  </pic:blipFill>
                  <pic:spPr bwMode="auto">
                    <a:xfrm>
                      <a:off x="0" y="0"/>
                      <a:ext cx="4476750" cy="1531620"/>
                    </a:xfrm>
                    <a:prstGeom prst="rect">
                      <a:avLst/>
                    </a:prstGeom>
                    <a:noFill/>
                    <a:ln w="9525">
                      <a:noFill/>
                      <a:miter lim="800000"/>
                      <a:headEnd/>
                      <a:tailEnd/>
                    </a:ln>
                  </pic:spPr>
                </pic:pic>
              </a:graphicData>
            </a:graphic>
          </wp:inline>
        </w:drawing>
      </w:r>
    </w:p>
    <w:p w:rsidR="00BF0F9D" w:rsidRPr="00BF0F9D" w:rsidRDefault="00BF0F9D" w:rsidP="00BF0F9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Рис. 14.5. Схема опыта короткого замыкания</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Магнитный поток, создаваемый первичной обмоткой, находится в прямой зависимости от приложенного напряжения. Но как было отмечено выше, напряжение U</w:t>
      </w:r>
      <w:r w:rsidRPr="00BF0F9D">
        <w:rPr>
          <w:rFonts w:ascii="Arial" w:eastAsia="Times New Roman" w:hAnsi="Arial" w:cs="Arial"/>
          <w:sz w:val="27"/>
          <w:szCs w:val="27"/>
          <w:vertAlign w:val="subscript"/>
          <w:lang w:eastAsia="ru-RU"/>
        </w:rPr>
        <w:t>1k</w:t>
      </w:r>
      <w:r w:rsidRPr="00BF0F9D">
        <w:rPr>
          <w:rFonts w:ascii="Arial" w:eastAsia="Times New Roman" w:hAnsi="Arial" w:cs="Arial"/>
          <w:sz w:val="27"/>
          <w:szCs w:val="27"/>
          <w:lang w:eastAsia="ru-RU"/>
        </w:rPr>
        <w:t xml:space="preserve"> весьма незначительно, поэтому магнитный поток очень мал, что позволяет допустить:</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 xml:space="preserve">– ток намагничивания </w:t>
      </w:r>
      <w:r w:rsidRPr="00BF0F9D">
        <w:rPr>
          <w:rFonts w:ascii="Times New Roman" w:eastAsia="Times New Roman" w:hAnsi="Times New Roman" w:cs="Times New Roman"/>
          <w:sz w:val="27"/>
          <w:szCs w:val="27"/>
          <w:lang w:eastAsia="ru-RU"/>
        </w:rPr>
        <w:t>I</w:t>
      </w:r>
      <w:r w:rsidRPr="00BF0F9D">
        <w:rPr>
          <w:rFonts w:ascii="Arial" w:eastAsia="Times New Roman" w:hAnsi="Arial" w:cs="Arial"/>
          <w:sz w:val="27"/>
          <w:szCs w:val="27"/>
          <w:vertAlign w:val="subscript"/>
          <w:lang w:eastAsia="ru-RU"/>
        </w:rPr>
        <w:t>0</w:t>
      </w:r>
      <w:r w:rsidRPr="00BF0F9D">
        <w:rPr>
          <w:rFonts w:ascii="Arial" w:eastAsia="Times New Roman" w:hAnsi="Arial" w:cs="Arial"/>
          <w:sz w:val="27"/>
          <w:szCs w:val="27"/>
          <w:lang w:eastAsia="ru-RU"/>
        </w:rPr>
        <w:t xml:space="preserve"> близок к нулю и им можно пренебречь, поэтому в схеме замещения для режима короткого замыкания (рис. 14.6) контур намагничивания отсутствует, а </w:t>
      </w:r>
      <w:r>
        <w:rPr>
          <w:rFonts w:ascii="Arial" w:eastAsia="Times New Roman" w:hAnsi="Arial" w:cs="Arial"/>
          <w:noProof/>
          <w:sz w:val="27"/>
          <w:szCs w:val="27"/>
          <w:lang w:eastAsia="ru-RU"/>
        </w:rPr>
        <w:drawing>
          <wp:inline distT="0" distB="0" distL="0" distR="0">
            <wp:extent cx="751840" cy="247015"/>
            <wp:effectExtent l="19050" t="0" r="0" b="0"/>
            <wp:docPr id="41" name="Рисунок 41" descr="http://edu.dvgups.ru/METDOC/GDTRAN/DEPEN/ELMASH/EMASH/METOD/YUSHENKO/Image77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edu.dvgups.ru/METDOC/GDTRAN/DEPEN/ELMASH/EMASH/METOD/YUSHENKO/Image7783.gif"/>
                    <pic:cNvPicPr>
                      <a:picLocks noChangeAspect="1" noChangeArrowheads="1"/>
                    </pic:cNvPicPr>
                  </pic:nvPicPr>
                  <pic:blipFill>
                    <a:blip r:embed="rId48" cstate="print"/>
                    <a:srcRect/>
                    <a:stretch>
                      <a:fillRect/>
                    </a:stretch>
                  </pic:blipFill>
                  <pic:spPr bwMode="auto">
                    <a:xfrm>
                      <a:off x="0" y="0"/>
                      <a:ext cx="751840" cy="247015"/>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 вся мощность, потребляемая из сети, расходуется на покрытие электрических потерь (потери в меди обмоток P</w:t>
      </w:r>
      <w:r w:rsidRPr="00BF0F9D">
        <w:rPr>
          <w:rFonts w:ascii="Arial" w:eastAsia="Times New Roman" w:hAnsi="Arial" w:cs="Arial"/>
          <w:sz w:val="27"/>
          <w:szCs w:val="27"/>
          <w:vertAlign w:val="subscript"/>
          <w:lang w:eastAsia="ru-RU"/>
        </w:rPr>
        <w:t>M</w:t>
      </w:r>
      <w:r w:rsidRPr="00BF0F9D">
        <w:rPr>
          <w:rFonts w:ascii="Arial" w:eastAsia="Times New Roman" w:hAnsi="Arial" w:cs="Arial"/>
          <w:sz w:val="27"/>
          <w:szCs w:val="27"/>
          <w:lang w:eastAsia="ru-RU"/>
        </w:rPr>
        <w:t>).</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 xml:space="preserve">                                                   </w:t>
      </w:r>
      <w:r>
        <w:rPr>
          <w:rFonts w:ascii="Arial" w:eastAsia="Times New Roman" w:hAnsi="Arial" w:cs="Arial"/>
          <w:noProof/>
          <w:sz w:val="27"/>
          <w:szCs w:val="27"/>
          <w:lang w:eastAsia="ru-RU"/>
        </w:rPr>
        <w:drawing>
          <wp:inline distT="0" distB="0" distL="0" distR="0">
            <wp:extent cx="802005" cy="286385"/>
            <wp:effectExtent l="19050" t="0" r="0" b="0"/>
            <wp:docPr id="42" name="Рисунок 42" descr="http://edu.dvgups.ru/METDOC/GDTRAN/DEPEN/ELMASH/EMASH/METOD/YUSHENKO/Image778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edu.dvgups.ru/METDOC/GDTRAN/DEPEN/ELMASH/EMASH/METOD/YUSHENKO/Image7784.gif"/>
                    <pic:cNvPicPr>
                      <a:picLocks noChangeAspect="1" noChangeArrowheads="1"/>
                    </pic:cNvPicPr>
                  </pic:nvPicPr>
                  <pic:blipFill>
                    <a:blip r:embed="rId49" cstate="print"/>
                    <a:srcRect/>
                    <a:stretch>
                      <a:fillRect/>
                    </a:stretch>
                  </pic:blipFill>
                  <pic:spPr bwMode="auto">
                    <a:xfrm>
                      <a:off x="0" y="0"/>
                      <a:ext cx="802005" cy="286385"/>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(14.7,а)</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 xml:space="preserve">где </w:t>
      </w:r>
      <w:r>
        <w:rPr>
          <w:rFonts w:ascii="Arial" w:eastAsia="Times New Roman" w:hAnsi="Arial" w:cs="Arial"/>
          <w:noProof/>
          <w:sz w:val="27"/>
          <w:szCs w:val="27"/>
          <w:lang w:eastAsia="ru-RU"/>
        </w:rPr>
        <w:drawing>
          <wp:inline distT="0" distB="0" distL="0" distR="0">
            <wp:extent cx="970280" cy="499110"/>
            <wp:effectExtent l="19050" t="0" r="1270" b="0"/>
            <wp:docPr id="43" name="Рисунок 43" descr="http://edu.dvgups.ru/METDOC/GDTRAN/DEPEN/ELMASH/EMASH/METOD/YUSHENKO/Image778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edu.dvgups.ru/METDOC/GDTRAN/DEPEN/ELMASH/EMASH/METOD/YUSHENKO/Image7785.gif"/>
                    <pic:cNvPicPr>
                      <a:picLocks noChangeAspect="1" noChangeArrowheads="1"/>
                    </pic:cNvPicPr>
                  </pic:nvPicPr>
                  <pic:blipFill>
                    <a:blip r:embed="rId50" cstate="print"/>
                    <a:srcRect/>
                    <a:stretch>
                      <a:fillRect/>
                    </a:stretch>
                  </pic:blipFill>
                  <pic:spPr bwMode="auto">
                    <a:xfrm>
                      <a:off x="0" y="0"/>
                      <a:ext cx="970280" cy="49911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xml:space="preserve">– коэффициент загрузки трансформатора; </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 xml:space="preserve">при </w:t>
      </w:r>
      <w:r>
        <w:rPr>
          <w:rFonts w:ascii="Arial" w:eastAsia="Times New Roman" w:hAnsi="Arial" w:cs="Arial"/>
          <w:noProof/>
          <w:sz w:val="27"/>
          <w:szCs w:val="27"/>
          <w:lang w:eastAsia="ru-RU"/>
        </w:rPr>
        <w:drawing>
          <wp:inline distT="0" distB="0" distL="0" distR="0">
            <wp:extent cx="381635" cy="229870"/>
            <wp:effectExtent l="19050" t="0" r="0" b="0"/>
            <wp:docPr id="44" name="Рисунок 44" descr="http://edu.dvgups.ru/METDOC/GDTRAN/DEPEN/ELMASH/EMASH/METOD/YUSHENKO/Image77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edu.dvgups.ru/METDOC/GDTRAN/DEPEN/ELMASH/EMASH/METOD/YUSHENKO/Image7786.gif"/>
                    <pic:cNvPicPr>
                      <a:picLocks noChangeAspect="1" noChangeArrowheads="1"/>
                    </pic:cNvPicPr>
                  </pic:nvPicPr>
                  <pic:blipFill>
                    <a:blip r:embed="rId51" cstate="print"/>
                    <a:srcRect/>
                    <a:stretch>
                      <a:fillRect/>
                    </a:stretch>
                  </pic:blipFill>
                  <pic:spPr bwMode="auto">
                    <a:xfrm>
                      <a:off x="0" y="0"/>
                      <a:ext cx="381635" cy="22987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xml:space="preserve">, </w:t>
      </w:r>
      <w:r>
        <w:rPr>
          <w:rFonts w:ascii="Arial" w:eastAsia="Times New Roman" w:hAnsi="Arial" w:cs="Arial"/>
          <w:noProof/>
          <w:sz w:val="27"/>
          <w:szCs w:val="27"/>
          <w:lang w:eastAsia="ru-RU"/>
        </w:rPr>
        <w:drawing>
          <wp:inline distT="0" distB="0" distL="0" distR="0">
            <wp:extent cx="600075" cy="241300"/>
            <wp:effectExtent l="19050" t="0" r="9525" b="0"/>
            <wp:docPr id="45" name="Рисунок 45" descr="http://edu.dvgups.ru/METDOC/GDTRAN/DEPEN/ELMASH/EMASH/METOD/YUSHENKO/Image77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edu.dvgups.ru/METDOC/GDTRAN/DEPEN/ELMASH/EMASH/METOD/YUSHENKO/Image7787.gif"/>
                    <pic:cNvPicPr>
                      <a:picLocks noChangeAspect="1" noChangeArrowheads="1"/>
                    </pic:cNvPicPr>
                  </pic:nvPicPr>
                  <pic:blipFill>
                    <a:blip r:embed="rId52" cstate="print"/>
                    <a:srcRect/>
                    <a:stretch>
                      <a:fillRect/>
                    </a:stretch>
                  </pic:blipFill>
                  <pic:spPr bwMode="auto">
                    <a:xfrm>
                      <a:off x="0" y="0"/>
                      <a:ext cx="600075" cy="24130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w:t>
      </w:r>
    </w:p>
    <w:p w:rsidR="00BF0F9D" w:rsidRPr="00BF0F9D" w:rsidRDefault="00BF0F9D" w:rsidP="00BF0F9D">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612515" cy="1430655"/>
            <wp:effectExtent l="19050" t="0" r="6985" b="0"/>
            <wp:docPr id="46" name="Рисунок 46" descr="Image7788.gif (1987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Image7788.gif (1987 bytes)"/>
                    <pic:cNvPicPr>
                      <a:picLocks noChangeAspect="1" noChangeArrowheads="1"/>
                    </pic:cNvPicPr>
                  </pic:nvPicPr>
                  <pic:blipFill>
                    <a:blip r:embed="rId53" cstate="print"/>
                    <a:srcRect/>
                    <a:stretch>
                      <a:fillRect/>
                    </a:stretch>
                  </pic:blipFill>
                  <pic:spPr bwMode="auto">
                    <a:xfrm>
                      <a:off x="0" y="0"/>
                      <a:ext cx="3612515" cy="1430655"/>
                    </a:xfrm>
                    <a:prstGeom prst="rect">
                      <a:avLst/>
                    </a:prstGeom>
                    <a:noFill/>
                    <a:ln w="9525">
                      <a:noFill/>
                      <a:miter lim="800000"/>
                      <a:headEnd/>
                      <a:tailEnd/>
                    </a:ln>
                  </pic:spPr>
                </pic:pic>
              </a:graphicData>
            </a:graphic>
          </wp:inline>
        </w:drawing>
      </w:r>
    </w:p>
    <w:p w:rsidR="00BF0F9D" w:rsidRPr="00BF0F9D" w:rsidRDefault="00BF0F9D" w:rsidP="00BF0F9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lastRenderedPageBreak/>
        <w:t>Рис. 14.6. Схема замещения приведенного трансформатора в режиме короткого замыкания</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По полученным данным из опыта короткого замыкания можно рассчитать следующие величины:</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 xml:space="preserve">– коэффициент трансформации </w:t>
      </w:r>
      <w:r>
        <w:rPr>
          <w:rFonts w:ascii="Arial" w:eastAsia="Times New Roman" w:hAnsi="Arial" w:cs="Arial"/>
          <w:noProof/>
          <w:sz w:val="27"/>
          <w:szCs w:val="27"/>
          <w:lang w:eastAsia="ru-RU"/>
        </w:rPr>
        <w:drawing>
          <wp:inline distT="0" distB="0" distL="0" distR="0">
            <wp:extent cx="869315" cy="241300"/>
            <wp:effectExtent l="19050" t="0" r="6985" b="0"/>
            <wp:docPr id="47" name="Рисунок 47" descr="http://edu.dvgups.ru/METDOC/GDTRAN/DEPEN/ELMASH/EMASH/METOD/YUSHENKO/Image77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edu.dvgups.ru/METDOC/GDTRAN/DEPEN/ELMASH/EMASH/METOD/YUSHENKO/Image7789.gif"/>
                    <pic:cNvPicPr>
                      <a:picLocks noChangeAspect="1" noChangeArrowheads="1"/>
                    </pic:cNvPicPr>
                  </pic:nvPicPr>
                  <pic:blipFill>
                    <a:blip r:embed="rId54" cstate="print"/>
                    <a:srcRect/>
                    <a:stretch>
                      <a:fillRect/>
                    </a:stretch>
                  </pic:blipFill>
                  <pic:spPr bwMode="auto">
                    <a:xfrm>
                      <a:off x="0" y="0"/>
                      <a:ext cx="869315" cy="24130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 коэффициент мощности короткого замыкания</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 xml:space="preserve">                                                         </w:t>
      </w:r>
      <w:r>
        <w:rPr>
          <w:rFonts w:ascii="Arial" w:eastAsia="Times New Roman" w:hAnsi="Arial" w:cs="Arial"/>
          <w:noProof/>
          <w:sz w:val="27"/>
          <w:szCs w:val="27"/>
          <w:lang w:eastAsia="ru-RU"/>
        </w:rPr>
        <w:drawing>
          <wp:inline distT="0" distB="0" distL="0" distR="0">
            <wp:extent cx="1688465" cy="499110"/>
            <wp:effectExtent l="19050" t="0" r="6985" b="0"/>
            <wp:docPr id="48" name="Рисунок 48" descr="http://edu.dvgups.ru/METDOC/GDTRAN/DEPEN/ELMASH/EMASH/METOD/YUSHENKO/Image779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edu.dvgups.ru/METDOC/GDTRAN/DEPEN/ELMASH/EMASH/METOD/YUSHENKO/Image7790.gif"/>
                    <pic:cNvPicPr>
                      <a:picLocks noChangeAspect="1" noChangeArrowheads="1"/>
                    </pic:cNvPicPr>
                  </pic:nvPicPr>
                  <pic:blipFill>
                    <a:blip r:embed="rId55" cstate="print"/>
                    <a:srcRect/>
                    <a:stretch>
                      <a:fillRect/>
                    </a:stretch>
                  </pic:blipFill>
                  <pic:spPr bwMode="auto">
                    <a:xfrm>
                      <a:off x="0" y="0"/>
                      <a:ext cx="1688465" cy="49911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(14.8)</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 напряжение короткого замыкания по формуле (14.7) в процентах;</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 xml:space="preserve">– полное сопротивление </w:t>
      </w:r>
      <w:r>
        <w:rPr>
          <w:rFonts w:ascii="Arial" w:eastAsia="Times New Roman" w:hAnsi="Arial" w:cs="Arial"/>
          <w:noProof/>
          <w:sz w:val="27"/>
          <w:szCs w:val="27"/>
          <w:lang w:eastAsia="ru-RU"/>
        </w:rPr>
        <w:drawing>
          <wp:inline distT="0" distB="0" distL="0" distR="0">
            <wp:extent cx="965200" cy="241300"/>
            <wp:effectExtent l="19050" t="0" r="6350" b="0"/>
            <wp:docPr id="49" name="Рисунок 49" descr="http://edu.dvgups.ru/METDOC/GDTRAN/DEPEN/ELMASH/EMASH/METOD/YUSHENKO/Image779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edu.dvgups.ru/METDOC/GDTRAN/DEPEN/ELMASH/EMASH/METOD/YUSHENKO/Image7791.gif"/>
                    <pic:cNvPicPr>
                      <a:picLocks noChangeAspect="1" noChangeArrowheads="1"/>
                    </pic:cNvPicPr>
                  </pic:nvPicPr>
                  <pic:blipFill>
                    <a:blip r:embed="rId56" cstate="print"/>
                    <a:srcRect/>
                    <a:stretch>
                      <a:fillRect/>
                    </a:stretch>
                  </pic:blipFill>
                  <pic:spPr bwMode="auto">
                    <a:xfrm>
                      <a:off x="0" y="0"/>
                      <a:ext cx="965200" cy="24130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Согласно схеме замещения трансформатора в режиме короткого замыкания (см. рис. 14.6)</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 xml:space="preserve">                                             </w:t>
      </w:r>
      <w:r>
        <w:rPr>
          <w:rFonts w:ascii="Arial" w:eastAsia="Times New Roman" w:hAnsi="Arial" w:cs="Arial"/>
          <w:noProof/>
          <w:sz w:val="27"/>
          <w:szCs w:val="27"/>
          <w:lang w:eastAsia="ru-RU"/>
        </w:rPr>
        <w:drawing>
          <wp:inline distT="0" distB="0" distL="0" distR="0">
            <wp:extent cx="3366135" cy="263525"/>
            <wp:effectExtent l="19050" t="0" r="5715" b="0"/>
            <wp:docPr id="50" name="Рисунок 50" descr="http://edu.dvgups.ru/METDOC/GDTRAN/DEPEN/ELMASH/EMASH/METOD/YUSHENKO/Image779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edu.dvgups.ru/METDOC/GDTRAN/DEPEN/ELMASH/EMASH/METOD/YUSHENKO/Image7792.gif"/>
                    <pic:cNvPicPr>
                      <a:picLocks noChangeAspect="1" noChangeArrowheads="1"/>
                    </pic:cNvPicPr>
                  </pic:nvPicPr>
                  <pic:blipFill>
                    <a:blip r:embed="rId57" cstate="print"/>
                    <a:srcRect/>
                    <a:stretch>
                      <a:fillRect/>
                    </a:stretch>
                  </pic:blipFill>
                  <pic:spPr bwMode="auto">
                    <a:xfrm>
                      <a:off x="0" y="0"/>
                      <a:ext cx="3366135" cy="263525"/>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(14.9)</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 xml:space="preserve">                                       </w:t>
      </w:r>
      <w:r>
        <w:rPr>
          <w:rFonts w:ascii="Arial" w:eastAsia="Times New Roman" w:hAnsi="Arial" w:cs="Arial"/>
          <w:noProof/>
          <w:sz w:val="27"/>
          <w:szCs w:val="27"/>
          <w:lang w:eastAsia="ru-RU"/>
        </w:rPr>
        <w:drawing>
          <wp:inline distT="0" distB="0" distL="0" distR="0">
            <wp:extent cx="779780" cy="241300"/>
            <wp:effectExtent l="19050" t="0" r="1270" b="0"/>
            <wp:docPr id="51" name="Рисунок 51" descr="http://edu.dvgups.ru/METDOC/GDTRAN/DEPEN/ELMASH/EMASH/METOD/YUSHENKO/Image779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edu.dvgups.ru/METDOC/GDTRAN/DEPEN/ELMASH/EMASH/METOD/YUSHENKO/Image7793.gif"/>
                    <pic:cNvPicPr>
                      <a:picLocks noChangeAspect="1" noChangeArrowheads="1"/>
                    </pic:cNvPicPr>
                  </pic:nvPicPr>
                  <pic:blipFill>
                    <a:blip r:embed="rId58" cstate="print"/>
                    <a:srcRect/>
                    <a:stretch>
                      <a:fillRect/>
                    </a:stretch>
                  </pic:blipFill>
                  <pic:spPr bwMode="auto">
                    <a:xfrm>
                      <a:off x="0" y="0"/>
                      <a:ext cx="779780" cy="24130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xml:space="preserve">;      </w:t>
      </w:r>
      <w:r>
        <w:rPr>
          <w:rFonts w:ascii="Arial" w:eastAsia="Times New Roman" w:hAnsi="Arial" w:cs="Arial"/>
          <w:noProof/>
          <w:sz w:val="27"/>
          <w:szCs w:val="27"/>
          <w:lang w:eastAsia="ru-RU"/>
        </w:rPr>
        <w:drawing>
          <wp:inline distT="0" distB="0" distL="0" distR="0">
            <wp:extent cx="942340" cy="241300"/>
            <wp:effectExtent l="19050" t="0" r="0" b="0"/>
            <wp:docPr id="52" name="Рисунок 52" descr="http://edu.dvgups.ru/METDOC/GDTRAN/DEPEN/ELMASH/EMASH/METOD/YUSHENKO/Image779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edu.dvgups.ru/METDOC/GDTRAN/DEPEN/ELMASH/EMASH/METOD/YUSHENKO/Image7794.gif"/>
                    <pic:cNvPicPr>
                      <a:picLocks noChangeAspect="1" noChangeArrowheads="1"/>
                    </pic:cNvPicPr>
                  </pic:nvPicPr>
                  <pic:blipFill>
                    <a:blip r:embed="rId59" cstate="print"/>
                    <a:srcRect/>
                    <a:stretch>
                      <a:fillRect/>
                    </a:stretch>
                  </pic:blipFill>
                  <pic:spPr bwMode="auto">
                    <a:xfrm>
                      <a:off x="0" y="0"/>
                      <a:ext cx="942340" cy="24130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xml:space="preserve">;      </w:t>
      </w:r>
      <w:r>
        <w:rPr>
          <w:rFonts w:ascii="Arial" w:eastAsia="Times New Roman" w:hAnsi="Arial" w:cs="Arial"/>
          <w:noProof/>
          <w:sz w:val="27"/>
          <w:szCs w:val="27"/>
          <w:lang w:eastAsia="ru-RU"/>
        </w:rPr>
        <w:drawing>
          <wp:inline distT="0" distB="0" distL="0" distR="0">
            <wp:extent cx="931545" cy="241300"/>
            <wp:effectExtent l="19050" t="0" r="1905" b="0"/>
            <wp:docPr id="53" name="Рисунок 53" descr="http://edu.dvgups.ru/METDOC/GDTRAN/DEPEN/ELMASH/EMASH/METOD/YUSHENKO/Image77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edu.dvgups.ru/METDOC/GDTRAN/DEPEN/ELMASH/EMASH/METOD/YUSHENKO/Image7795.gif"/>
                    <pic:cNvPicPr>
                      <a:picLocks noChangeAspect="1" noChangeArrowheads="1"/>
                    </pic:cNvPicPr>
                  </pic:nvPicPr>
                  <pic:blipFill>
                    <a:blip r:embed="rId60" cstate="print"/>
                    <a:srcRect/>
                    <a:stretch>
                      <a:fillRect/>
                    </a:stretch>
                  </pic:blipFill>
                  <pic:spPr bwMode="auto">
                    <a:xfrm>
                      <a:off x="0" y="0"/>
                      <a:ext cx="931545" cy="24130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(14.10)</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Активная и реактивная составляющие полного сопротивления короткого замыкания</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 xml:space="preserve">                                        </w:t>
      </w:r>
      <w:r>
        <w:rPr>
          <w:rFonts w:ascii="Arial" w:eastAsia="Times New Roman" w:hAnsi="Arial" w:cs="Arial"/>
          <w:noProof/>
          <w:sz w:val="27"/>
          <w:szCs w:val="27"/>
          <w:lang w:eastAsia="ru-RU"/>
        </w:rPr>
        <w:drawing>
          <wp:inline distT="0" distB="0" distL="0" distR="0">
            <wp:extent cx="829945" cy="286385"/>
            <wp:effectExtent l="19050" t="0" r="8255" b="0"/>
            <wp:docPr id="54" name="Рисунок 54" descr="http://edu.dvgups.ru/METDOC/GDTRAN/DEPEN/ELMASH/EMASH/METOD/YUSHENKO/Image77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edu.dvgups.ru/METDOC/GDTRAN/DEPEN/ELMASH/EMASH/METOD/YUSHENKO/Image7796.gif"/>
                    <pic:cNvPicPr>
                      <a:picLocks noChangeAspect="1" noChangeArrowheads="1"/>
                    </pic:cNvPicPr>
                  </pic:nvPicPr>
                  <pic:blipFill>
                    <a:blip r:embed="rId61" cstate="print"/>
                    <a:srcRect/>
                    <a:stretch>
                      <a:fillRect/>
                    </a:stretch>
                  </pic:blipFill>
                  <pic:spPr bwMode="auto">
                    <a:xfrm>
                      <a:off x="0" y="0"/>
                      <a:ext cx="829945" cy="286385"/>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xml:space="preserve">; </w:t>
      </w:r>
      <w:r>
        <w:rPr>
          <w:rFonts w:ascii="Arial" w:eastAsia="Times New Roman" w:hAnsi="Arial" w:cs="Arial"/>
          <w:noProof/>
          <w:sz w:val="27"/>
          <w:szCs w:val="27"/>
          <w:lang w:eastAsia="ru-RU"/>
        </w:rPr>
        <w:drawing>
          <wp:inline distT="0" distB="0" distL="0" distR="0">
            <wp:extent cx="1066165" cy="325120"/>
            <wp:effectExtent l="19050" t="0" r="635" b="0"/>
            <wp:docPr id="55" name="Рисунок 55" descr="http://edu.dvgups.ru/METDOC/GDTRAN/DEPEN/ELMASH/EMASH/METOD/YUSHENKO/Image779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edu.dvgups.ru/METDOC/GDTRAN/DEPEN/ELMASH/EMASH/METOD/YUSHENKO/Image7797.gif"/>
                    <pic:cNvPicPr>
                      <a:picLocks noChangeAspect="1" noChangeArrowheads="1"/>
                    </pic:cNvPicPr>
                  </pic:nvPicPr>
                  <pic:blipFill>
                    <a:blip r:embed="rId62" cstate="print"/>
                    <a:srcRect/>
                    <a:stretch>
                      <a:fillRect/>
                    </a:stretch>
                  </pic:blipFill>
                  <pic:spPr bwMode="auto">
                    <a:xfrm>
                      <a:off x="0" y="0"/>
                      <a:ext cx="1066165" cy="32512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или                                              (14.11)</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 xml:space="preserve">                                        </w:t>
      </w:r>
      <w:r>
        <w:rPr>
          <w:rFonts w:ascii="Arial" w:eastAsia="Times New Roman" w:hAnsi="Arial" w:cs="Arial"/>
          <w:noProof/>
          <w:sz w:val="27"/>
          <w:szCs w:val="27"/>
          <w:lang w:eastAsia="ru-RU"/>
        </w:rPr>
        <w:drawing>
          <wp:inline distT="0" distB="0" distL="0" distR="0">
            <wp:extent cx="1088390" cy="241300"/>
            <wp:effectExtent l="19050" t="0" r="0" b="0"/>
            <wp:docPr id="56" name="Рисунок 56" descr="http://edu.dvgups.ru/METDOC/GDTRAN/DEPEN/ELMASH/EMASH/METOD/YUSHENKO/Image779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edu.dvgups.ru/METDOC/GDTRAN/DEPEN/ELMASH/EMASH/METOD/YUSHENKO/Image7798.gif"/>
                    <pic:cNvPicPr>
                      <a:picLocks noChangeAspect="1" noChangeArrowheads="1"/>
                    </pic:cNvPicPr>
                  </pic:nvPicPr>
                  <pic:blipFill>
                    <a:blip r:embed="rId63" cstate="print"/>
                    <a:srcRect/>
                    <a:stretch>
                      <a:fillRect/>
                    </a:stretch>
                  </pic:blipFill>
                  <pic:spPr bwMode="auto">
                    <a:xfrm>
                      <a:off x="0" y="0"/>
                      <a:ext cx="1088390" cy="24130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xml:space="preserve">; </w:t>
      </w:r>
      <w:r>
        <w:rPr>
          <w:rFonts w:ascii="Arial" w:eastAsia="Times New Roman" w:hAnsi="Arial" w:cs="Arial"/>
          <w:noProof/>
          <w:sz w:val="27"/>
          <w:szCs w:val="27"/>
          <w:lang w:eastAsia="ru-RU"/>
        </w:rPr>
        <w:drawing>
          <wp:inline distT="0" distB="0" distL="0" distR="0">
            <wp:extent cx="1076960" cy="241300"/>
            <wp:effectExtent l="19050" t="0" r="8890" b="0"/>
            <wp:docPr id="57" name="Рисунок 57" descr="http://edu.dvgups.ru/METDOC/GDTRAN/DEPEN/ELMASH/EMASH/METOD/YUSHENKO/Image779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edu.dvgups.ru/METDOC/GDTRAN/DEPEN/ELMASH/EMASH/METOD/YUSHENKO/Image7799.gif"/>
                    <pic:cNvPicPr>
                      <a:picLocks noChangeAspect="1" noChangeArrowheads="1"/>
                    </pic:cNvPicPr>
                  </pic:nvPicPr>
                  <pic:blipFill>
                    <a:blip r:embed="rId64" cstate="print"/>
                    <a:srcRect/>
                    <a:stretch>
                      <a:fillRect/>
                    </a:stretch>
                  </pic:blipFill>
                  <pic:spPr bwMode="auto">
                    <a:xfrm>
                      <a:off x="0" y="0"/>
                      <a:ext cx="1076960" cy="24130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(14.12)</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Напряжение короткого замыкания в процентах можно также определить по следующему выражению</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 xml:space="preserve">                                       </w:t>
      </w:r>
      <w:r>
        <w:rPr>
          <w:rFonts w:ascii="Arial" w:eastAsia="Times New Roman" w:hAnsi="Arial" w:cs="Arial"/>
          <w:noProof/>
          <w:sz w:val="27"/>
          <w:szCs w:val="27"/>
          <w:lang w:eastAsia="ru-RU"/>
        </w:rPr>
        <w:drawing>
          <wp:inline distT="0" distB="0" distL="0" distR="0">
            <wp:extent cx="2294255" cy="499110"/>
            <wp:effectExtent l="19050" t="0" r="0" b="0"/>
            <wp:docPr id="58" name="Рисунок 58" descr="http://edu.dvgups.ru/METDOC/GDTRAN/DEPEN/ELMASH/EMASH/METOD/YUSHENKO/Image78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edu.dvgups.ru/METDOC/GDTRAN/DEPEN/ELMASH/EMASH/METOD/YUSHENKO/Image7800.gif"/>
                    <pic:cNvPicPr>
                      <a:picLocks noChangeAspect="1" noChangeArrowheads="1"/>
                    </pic:cNvPicPr>
                  </pic:nvPicPr>
                  <pic:blipFill>
                    <a:blip r:embed="rId65" cstate="print"/>
                    <a:srcRect/>
                    <a:stretch>
                      <a:fillRect/>
                    </a:stretch>
                  </pic:blipFill>
                  <pic:spPr bwMode="auto">
                    <a:xfrm>
                      <a:off x="0" y="0"/>
                      <a:ext cx="2294255" cy="49911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(14.13)</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lastRenderedPageBreak/>
        <w:t>Тогда активная и реактивная составляющие</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 xml:space="preserve">                                       </w:t>
      </w:r>
      <w:r>
        <w:rPr>
          <w:rFonts w:ascii="Arial" w:eastAsia="Times New Roman" w:hAnsi="Arial" w:cs="Arial"/>
          <w:noProof/>
          <w:sz w:val="27"/>
          <w:szCs w:val="27"/>
          <w:lang w:eastAsia="ru-RU"/>
        </w:rPr>
        <w:drawing>
          <wp:inline distT="0" distB="0" distL="0" distR="0">
            <wp:extent cx="2513330" cy="499110"/>
            <wp:effectExtent l="19050" t="0" r="1270" b="0"/>
            <wp:docPr id="59" name="Рисунок 59" descr="http://edu.dvgups.ru/METDOC/GDTRAN/DEPEN/ELMASH/EMASH/METOD/YUSHENKO/Image78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edu.dvgups.ru/METDOC/GDTRAN/DEPEN/ELMASH/EMASH/METOD/YUSHENKO/Image7801.gif"/>
                    <pic:cNvPicPr>
                      <a:picLocks noChangeAspect="1" noChangeArrowheads="1"/>
                    </pic:cNvPicPr>
                  </pic:nvPicPr>
                  <pic:blipFill>
                    <a:blip r:embed="rId66" cstate="print"/>
                    <a:srcRect/>
                    <a:stretch>
                      <a:fillRect/>
                    </a:stretch>
                  </pic:blipFill>
                  <pic:spPr bwMode="auto">
                    <a:xfrm>
                      <a:off x="0" y="0"/>
                      <a:ext cx="2513330" cy="49911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(14.14)</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 xml:space="preserve">                                       </w:t>
      </w:r>
      <w:r>
        <w:rPr>
          <w:rFonts w:ascii="Arial" w:eastAsia="Times New Roman" w:hAnsi="Arial" w:cs="Arial"/>
          <w:noProof/>
          <w:sz w:val="27"/>
          <w:szCs w:val="27"/>
          <w:lang w:eastAsia="ru-RU"/>
        </w:rPr>
        <w:drawing>
          <wp:inline distT="0" distB="0" distL="0" distR="0">
            <wp:extent cx="2440305" cy="499110"/>
            <wp:effectExtent l="19050" t="0" r="0" b="0"/>
            <wp:docPr id="60" name="Рисунок 60" descr="http://edu.dvgups.ru/METDOC/GDTRAN/DEPEN/ELMASH/EMASH/METOD/YUSHENKO/Image78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edu.dvgups.ru/METDOC/GDTRAN/DEPEN/ELMASH/EMASH/METOD/YUSHENKO/Image7802.gif"/>
                    <pic:cNvPicPr>
                      <a:picLocks noChangeAspect="1" noChangeArrowheads="1"/>
                    </pic:cNvPicPr>
                  </pic:nvPicPr>
                  <pic:blipFill>
                    <a:blip r:embed="rId67" cstate="print"/>
                    <a:srcRect/>
                    <a:stretch>
                      <a:fillRect/>
                    </a:stretch>
                  </pic:blipFill>
                  <pic:spPr bwMode="auto">
                    <a:xfrm>
                      <a:off x="0" y="0"/>
                      <a:ext cx="2440305" cy="49911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                                              (14.15)</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 xml:space="preserve">при этом, не забывая, что </w:t>
      </w:r>
      <w:r>
        <w:rPr>
          <w:rFonts w:ascii="Arial" w:eastAsia="Times New Roman" w:hAnsi="Arial" w:cs="Arial"/>
          <w:noProof/>
          <w:sz w:val="27"/>
          <w:szCs w:val="27"/>
          <w:lang w:eastAsia="ru-RU"/>
        </w:rPr>
        <w:drawing>
          <wp:inline distT="0" distB="0" distL="0" distR="0">
            <wp:extent cx="628015" cy="229870"/>
            <wp:effectExtent l="19050" t="0" r="635" b="0"/>
            <wp:docPr id="61" name="Рисунок 61" descr="http://edu.dvgups.ru/METDOC/GDTRAN/DEPEN/ELMASH/EMASH/METOD/YUSHENKO/Image78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edu.dvgups.ru/METDOC/GDTRAN/DEPEN/ELMASH/EMASH/METOD/YUSHENKO/Image7803.gif"/>
                    <pic:cNvPicPr>
                      <a:picLocks noChangeAspect="1" noChangeArrowheads="1"/>
                    </pic:cNvPicPr>
                  </pic:nvPicPr>
                  <pic:blipFill>
                    <a:blip r:embed="rId68" cstate="print"/>
                    <a:srcRect/>
                    <a:stretch>
                      <a:fillRect/>
                    </a:stretch>
                  </pic:blipFill>
                  <pic:spPr bwMode="auto">
                    <a:xfrm>
                      <a:off x="0" y="0"/>
                      <a:ext cx="628015" cy="229870"/>
                    </a:xfrm>
                    <a:prstGeom prst="rect">
                      <a:avLst/>
                    </a:prstGeom>
                    <a:noFill/>
                    <a:ln w="9525">
                      <a:noFill/>
                      <a:miter lim="800000"/>
                      <a:headEnd/>
                      <a:tailEnd/>
                    </a:ln>
                  </pic:spPr>
                </pic:pic>
              </a:graphicData>
            </a:graphic>
          </wp:inline>
        </w:drawing>
      </w:r>
      <w:r w:rsidRPr="00BF0F9D">
        <w:rPr>
          <w:rFonts w:ascii="Arial" w:eastAsia="Times New Roman" w:hAnsi="Arial" w:cs="Arial"/>
          <w:sz w:val="27"/>
          <w:szCs w:val="27"/>
          <w:lang w:eastAsia="ru-RU"/>
        </w:rPr>
        <w:t>.</w:t>
      </w:r>
    </w:p>
    <w:p w:rsidR="00BF0F9D" w:rsidRPr="00BF0F9D" w:rsidRDefault="00BF0F9D" w:rsidP="00BF0F9D">
      <w:pPr>
        <w:spacing w:before="100" w:beforeAutospacing="1" w:after="100" w:afterAutospacing="1" w:line="240" w:lineRule="auto"/>
        <w:jc w:val="center"/>
        <w:rPr>
          <w:rFonts w:ascii="Times New Roman" w:eastAsia="Times New Roman" w:hAnsi="Times New Roman" w:cs="Times New Roman"/>
          <w:sz w:val="24"/>
          <w:szCs w:val="24"/>
          <w:lang w:eastAsia="ru-RU"/>
        </w:rPr>
      </w:pPr>
      <w:bookmarkStart w:id="4" w:name="_Toc29790429"/>
      <w:r w:rsidRPr="00BF0F9D">
        <w:rPr>
          <w:rFonts w:ascii="Arial" w:eastAsia="Times New Roman" w:hAnsi="Arial" w:cs="Arial"/>
          <w:b/>
          <w:bCs/>
          <w:sz w:val="27"/>
          <w:szCs w:val="27"/>
          <w:lang w:eastAsia="ru-RU"/>
        </w:rPr>
        <w:t>14.4. Векторная диаграмма короткого замыкания трансформатора</w:t>
      </w:r>
      <w:bookmarkEnd w:id="4"/>
    </w:p>
    <w:tbl>
      <w:tblPr>
        <w:tblW w:w="11160" w:type="dxa"/>
        <w:jc w:val="center"/>
        <w:tblCellSpacing w:w="0" w:type="dxa"/>
        <w:tblCellMar>
          <w:left w:w="0" w:type="dxa"/>
          <w:right w:w="0" w:type="dxa"/>
        </w:tblCellMar>
        <w:tblLook w:val="04A0"/>
      </w:tblPr>
      <w:tblGrid>
        <w:gridCol w:w="7095"/>
        <w:gridCol w:w="4065"/>
      </w:tblGrid>
      <w:tr w:rsidR="00BF0F9D" w:rsidRPr="00BF0F9D" w:rsidTr="00BF0F9D">
        <w:trPr>
          <w:trHeight w:val="165"/>
          <w:tblCellSpacing w:w="0" w:type="dxa"/>
          <w:jc w:val="center"/>
        </w:trPr>
        <w:tc>
          <w:tcPr>
            <w:tcW w:w="7095" w:type="dxa"/>
            <w:vAlign w:val="center"/>
            <w:hideMark/>
          </w:tcPr>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Times New Roman" w:eastAsia="Times New Roman" w:hAnsi="Times New Roman" w:cs="Times New Roman"/>
                <w:b/>
                <w:bCs/>
                <w:sz w:val="24"/>
                <w:szCs w:val="24"/>
                <w:lang w:eastAsia="ru-RU"/>
              </w:rPr>
              <w:t>Векторная диаграмма короткого замыкания трансформатора приведена на рис. 14.7.</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Times New Roman" w:eastAsia="Times New Roman" w:hAnsi="Times New Roman" w:cs="Times New Roman"/>
                <w:b/>
                <w:bCs/>
                <w:sz w:val="24"/>
                <w:szCs w:val="24"/>
                <w:lang w:eastAsia="ru-RU"/>
              </w:rPr>
              <w:t>При построении векторной диаграммы должно выполняться условие (14.9).</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Times New Roman" w:eastAsia="Times New Roman" w:hAnsi="Times New Roman" w:cs="Times New Roman"/>
                <w:b/>
                <w:bCs/>
                <w:sz w:val="24"/>
                <w:szCs w:val="24"/>
                <w:lang w:eastAsia="ru-RU"/>
              </w:rPr>
              <w:t>Согласно теории приведенного трансформатора и выражениям (14.10)</w:t>
            </w:r>
          </w:p>
          <w:p w:rsidR="00BF0F9D" w:rsidRPr="00BF0F9D" w:rsidRDefault="00BF0F9D" w:rsidP="00BF0F9D">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981710" cy="241300"/>
                  <wp:effectExtent l="19050" t="0" r="8890" b="0"/>
                  <wp:docPr id="62" name="Рисунок 62" descr="http://edu.dvgups.ru/METDOC/GDTRAN/DEPEN/ELMASH/EMASH/METOD/YUSHENKO/Image78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edu.dvgups.ru/METDOC/GDTRAN/DEPEN/ELMASH/EMASH/METOD/YUSHENKO/Image7804.gif"/>
                          <pic:cNvPicPr>
                            <a:picLocks noChangeAspect="1" noChangeArrowheads="1"/>
                          </pic:cNvPicPr>
                        </pic:nvPicPr>
                        <pic:blipFill>
                          <a:blip r:embed="rId69" cstate="print"/>
                          <a:srcRect/>
                          <a:stretch>
                            <a:fillRect/>
                          </a:stretch>
                        </pic:blipFill>
                        <pic:spPr bwMode="auto">
                          <a:xfrm>
                            <a:off x="0" y="0"/>
                            <a:ext cx="981710" cy="241300"/>
                          </a:xfrm>
                          <a:prstGeom prst="rect">
                            <a:avLst/>
                          </a:prstGeom>
                          <a:noFill/>
                          <a:ln w="9525">
                            <a:noFill/>
                            <a:miter lim="800000"/>
                            <a:headEnd/>
                            <a:tailEnd/>
                          </a:ln>
                        </pic:spPr>
                      </pic:pic>
                    </a:graphicData>
                  </a:graphic>
                </wp:inline>
              </w:drawing>
            </w:r>
            <w:r w:rsidRPr="00BF0F9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noProof/>
                <w:sz w:val="24"/>
                <w:szCs w:val="24"/>
                <w:lang w:eastAsia="ru-RU"/>
              </w:rPr>
              <w:drawing>
                <wp:inline distT="0" distB="0" distL="0" distR="0">
                  <wp:extent cx="1133475" cy="241300"/>
                  <wp:effectExtent l="19050" t="0" r="9525" b="0"/>
                  <wp:docPr id="63" name="Рисунок 63" descr="http://edu.dvgups.ru/METDOC/GDTRAN/DEPEN/ELMASH/EMASH/METOD/YUSHENKO/Image78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edu.dvgups.ru/METDOC/GDTRAN/DEPEN/ELMASH/EMASH/METOD/YUSHENKO/Image7805.gif"/>
                          <pic:cNvPicPr>
                            <a:picLocks noChangeAspect="1" noChangeArrowheads="1"/>
                          </pic:cNvPicPr>
                        </pic:nvPicPr>
                        <pic:blipFill>
                          <a:blip r:embed="rId70" cstate="print"/>
                          <a:srcRect/>
                          <a:stretch>
                            <a:fillRect/>
                          </a:stretch>
                        </pic:blipFill>
                        <pic:spPr bwMode="auto">
                          <a:xfrm>
                            <a:off x="0" y="0"/>
                            <a:ext cx="1133475" cy="241300"/>
                          </a:xfrm>
                          <a:prstGeom prst="rect">
                            <a:avLst/>
                          </a:prstGeom>
                          <a:noFill/>
                          <a:ln w="9525">
                            <a:noFill/>
                            <a:miter lim="800000"/>
                            <a:headEnd/>
                            <a:tailEnd/>
                          </a:ln>
                        </pic:spPr>
                      </pic:pic>
                    </a:graphicData>
                  </a:graphic>
                </wp:inline>
              </w:drawing>
            </w:r>
            <w:r w:rsidRPr="00BF0F9D">
              <w:rPr>
                <w:rFonts w:ascii="Times New Roman" w:eastAsia="Times New Roman" w:hAnsi="Times New Roman" w:cs="Times New Roman"/>
                <w:sz w:val="24"/>
                <w:szCs w:val="24"/>
                <w:lang w:eastAsia="ru-RU"/>
              </w:rPr>
              <w:t>.</w:t>
            </w:r>
          </w:p>
          <w:p w:rsidR="00BF0F9D" w:rsidRPr="00BF0F9D" w:rsidRDefault="00BF0F9D" w:rsidP="00BF0F9D">
            <w:pPr>
              <w:spacing w:before="100" w:beforeAutospacing="1" w:after="100" w:afterAutospacing="1" w:line="165" w:lineRule="atLeast"/>
              <w:rPr>
                <w:rFonts w:ascii="Times New Roman" w:eastAsia="Times New Roman" w:hAnsi="Times New Roman" w:cs="Times New Roman"/>
                <w:sz w:val="24"/>
                <w:szCs w:val="24"/>
                <w:lang w:eastAsia="ru-RU"/>
              </w:rPr>
            </w:pPr>
            <w:r w:rsidRPr="00BF0F9D">
              <w:rPr>
                <w:rFonts w:ascii="Times New Roman" w:eastAsia="Times New Roman" w:hAnsi="Times New Roman" w:cs="Times New Roman"/>
                <w:sz w:val="24"/>
                <w:szCs w:val="24"/>
                <w:lang w:eastAsia="ru-RU"/>
              </w:rPr>
              <w:t xml:space="preserve">Тогда                </w:t>
            </w:r>
            <w:r>
              <w:rPr>
                <w:rFonts w:ascii="Times New Roman" w:eastAsia="Times New Roman" w:hAnsi="Times New Roman" w:cs="Times New Roman"/>
                <w:noProof/>
                <w:sz w:val="24"/>
                <w:szCs w:val="24"/>
                <w:lang w:eastAsia="ru-RU"/>
              </w:rPr>
              <w:drawing>
                <wp:inline distT="0" distB="0" distL="0" distR="0">
                  <wp:extent cx="802005" cy="286385"/>
                  <wp:effectExtent l="19050" t="0" r="0" b="0"/>
                  <wp:docPr id="64" name="Рисунок 64" descr="http://edu.dvgups.ru/METDOC/GDTRAN/DEPEN/ELMASH/EMASH/METOD/YUSHENKO/Image78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edu.dvgups.ru/METDOC/GDTRAN/DEPEN/ELMASH/EMASH/METOD/YUSHENKO/Image7806.gif"/>
                          <pic:cNvPicPr>
                            <a:picLocks noChangeAspect="1" noChangeArrowheads="1"/>
                          </pic:cNvPicPr>
                        </pic:nvPicPr>
                        <pic:blipFill>
                          <a:blip r:embed="rId71" cstate="print"/>
                          <a:srcRect/>
                          <a:stretch>
                            <a:fillRect/>
                          </a:stretch>
                        </pic:blipFill>
                        <pic:spPr bwMode="auto">
                          <a:xfrm>
                            <a:off x="0" y="0"/>
                            <a:ext cx="802005" cy="286385"/>
                          </a:xfrm>
                          <a:prstGeom prst="rect">
                            <a:avLst/>
                          </a:prstGeom>
                          <a:noFill/>
                          <a:ln w="9525">
                            <a:noFill/>
                            <a:miter lim="800000"/>
                            <a:headEnd/>
                            <a:tailEnd/>
                          </a:ln>
                        </pic:spPr>
                      </pic:pic>
                    </a:graphicData>
                  </a:graphic>
                </wp:inline>
              </w:drawing>
            </w:r>
            <w:r w:rsidRPr="00BF0F9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noProof/>
                <w:sz w:val="24"/>
                <w:szCs w:val="24"/>
                <w:lang w:eastAsia="ru-RU"/>
              </w:rPr>
              <w:drawing>
                <wp:inline distT="0" distB="0" distL="0" distR="0">
                  <wp:extent cx="914400" cy="286385"/>
                  <wp:effectExtent l="19050" t="0" r="0" b="0"/>
                  <wp:docPr id="65" name="Рисунок 65" descr="http://edu.dvgups.ru/METDOC/GDTRAN/DEPEN/ELMASH/EMASH/METOD/YUSHENKO/Image78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edu.dvgups.ru/METDOC/GDTRAN/DEPEN/ELMASH/EMASH/METOD/YUSHENKO/Image7807.gif"/>
                          <pic:cNvPicPr>
                            <a:picLocks noChangeAspect="1" noChangeArrowheads="1"/>
                          </pic:cNvPicPr>
                        </pic:nvPicPr>
                        <pic:blipFill>
                          <a:blip r:embed="rId72" cstate="print"/>
                          <a:srcRect/>
                          <a:stretch>
                            <a:fillRect/>
                          </a:stretch>
                        </pic:blipFill>
                        <pic:spPr bwMode="auto">
                          <a:xfrm>
                            <a:off x="0" y="0"/>
                            <a:ext cx="914400" cy="286385"/>
                          </a:xfrm>
                          <a:prstGeom prst="rect">
                            <a:avLst/>
                          </a:prstGeom>
                          <a:noFill/>
                          <a:ln w="9525">
                            <a:noFill/>
                            <a:miter lim="800000"/>
                            <a:headEnd/>
                            <a:tailEnd/>
                          </a:ln>
                        </pic:spPr>
                      </pic:pic>
                    </a:graphicData>
                  </a:graphic>
                </wp:inline>
              </w:drawing>
            </w:r>
            <w:r w:rsidRPr="00BF0F9D">
              <w:rPr>
                <w:rFonts w:ascii="Times New Roman" w:eastAsia="Times New Roman" w:hAnsi="Times New Roman" w:cs="Times New Roman"/>
                <w:sz w:val="24"/>
                <w:szCs w:val="24"/>
                <w:lang w:eastAsia="ru-RU"/>
              </w:rPr>
              <w:t>.</w:t>
            </w:r>
          </w:p>
        </w:tc>
        <w:tc>
          <w:tcPr>
            <w:tcW w:w="4065" w:type="dxa"/>
            <w:vAlign w:val="center"/>
            <w:hideMark/>
          </w:tcPr>
          <w:p w:rsidR="00BF0F9D" w:rsidRPr="00BF0F9D" w:rsidRDefault="00BF0F9D" w:rsidP="00BF0F9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772920" cy="2378710"/>
                  <wp:effectExtent l="19050" t="0" r="0" b="0"/>
                  <wp:docPr id="66" name="Рисунок 66" descr="14.7.gif (2275 by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14.7.gif (2275 bytes)"/>
                          <pic:cNvPicPr>
                            <a:picLocks noChangeAspect="1" noChangeArrowheads="1"/>
                          </pic:cNvPicPr>
                        </pic:nvPicPr>
                        <pic:blipFill>
                          <a:blip r:embed="rId73" cstate="print"/>
                          <a:srcRect/>
                          <a:stretch>
                            <a:fillRect/>
                          </a:stretch>
                        </pic:blipFill>
                        <pic:spPr bwMode="auto">
                          <a:xfrm>
                            <a:off x="0" y="0"/>
                            <a:ext cx="1772920" cy="2378710"/>
                          </a:xfrm>
                          <a:prstGeom prst="rect">
                            <a:avLst/>
                          </a:prstGeom>
                          <a:noFill/>
                          <a:ln w="9525">
                            <a:noFill/>
                            <a:miter lim="800000"/>
                            <a:headEnd/>
                            <a:tailEnd/>
                          </a:ln>
                        </pic:spPr>
                      </pic:pic>
                    </a:graphicData>
                  </a:graphic>
                </wp:inline>
              </w:drawing>
            </w:r>
          </w:p>
          <w:p w:rsidR="00BF0F9D" w:rsidRPr="00BF0F9D" w:rsidRDefault="00BF0F9D" w:rsidP="00BF0F9D">
            <w:pPr>
              <w:spacing w:before="100" w:beforeAutospacing="1" w:after="100" w:afterAutospacing="1" w:line="165" w:lineRule="atLeast"/>
              <w:rPr>
                <w:rFonts w:ascii="Times New Roman" w:eastAsia="Times New Roman" w:hAnsi="Times New Roman" w:cs="Times New Roman"/>
                <w:sz w:val="24"/>
                <w:szCs w:val="24"/>
                <w:lang w:eastAsia="ru-RU"/>
              </w:rPr>
            </w:pPr>
            <w:r w:rsidRPr="00BF0F9D">
              <w:rPr>
                <w:rFonts w:ascii="Arial" w:eastAsia="Times New Roman" w:hAnsi="Arial" w:cs="Arial"/>
                <w:sz w:val="24"/>
                <w:szCs w:val="24"/>
                <w:lang w:eastAsia="ru-RU"/>
              </w:rPr>
              <w:t>Рис. 14.7. Векторная диаграмма короткого замыкания трансформатора</w:t>
            </w:r>
          </w:p>
        </w:tc>
      </w:tr>
    </w:tbl>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sz w:val="27"/>
          <w:szCs w:val="27"/>
          <w:lang w:eastAsia="ru-RU"/>
        </w:rPr>
        <w:t>Таким образом, по опытам холостого хода и короткого замыкания можно определить основные параметры трансформатора, что позволяет анализировать работу трансформатора под нагрузкой при помощи векторной диаграммы.</w:t>
      </w:r>
    </w:p>
    <w:p w:rsidR="00BF0F9D" w:rsidRPr="00BF0F9D" w:rsidRDefault="00BF0F9D" w:rsidP="00BF0F9D">
      <w:pPr>
        <w:spacing w:before="100" w:beforeAutospacing="1" w:after="100" w:afterAutospacing="1" w:line="240" w:lineRule="auto"/>
        <w:rPr>
          <w:rFonts w:ascii="Times New Roman" w:eastAsia="Times New Roman" w:hAnsi="Times New Roman" w:cs="Times New Roman"/>
          <w:sz w:val="24"/>
          <w:szCs w:val="24"/>
          <w:lang w:eastAsia="ru-RU"/>
        </w:rPr>
      </w:pPr>
      <w:r w:rsidRPr="00BF0F9D">
        <w:rPr>
          <w:rFonts w:ascii="Arial" w:eastAsia="Times New Roman" w:hAnsi="Arial" w:cs="Arial"/>
          <w:b/>
          <w:bCs/>
          <w:sz w:val="27"/>
          <w:szCs w:val="27"/>
          <w:lang w:eastAsia="ru-RU"/>
        </w:rPr>
        <w:t> </w:t>
      </w:r>
    </w:p>
    <w:p w:rsidR="00A66875" w:rsidRPr="00A66875" w:rsidRDefault="00A66875" w:rsidP="00A66875">
      <w:pPr>
        <w:pStyle w:val="a8"/>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A66875">
        <w:rPr>
          <w:rFonts w:ascii="Times New Roman" w:eastAsia="Times New Roman" w:hAnsi="Times New Roman" w:cs="Times New Roman"/>
          <w:sz w:val="24"/>
          <w:szCs w:val="24"/>
          <w:lang w:eastAsia="ru-RU"/>
        </w:rPr>
        <w:t> </w:t>
      </w:r>
    </w:p>
    <w:p w:rsidR="002E097A" w:rsidRDefault="002E097A"/>
    <w:sectPr w:rsidR="002E097A" w:rsidSect="002E097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027D43"/>
    <w:multiLevelType w:val="multilevel"/>
    <w:tmpl w:val="F3F0D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8047EFF"/>
    <w:multiLevelType w:val="multilevel"/>
    <w:tmpl w:val="A770E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3C34AD2"/>
    <w:multiLevelType w:val="multilevel"/>
    <w:tmpl w:val="1A8A8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08"/>
  <w:characterSpacingControl w:val="doNotCompress"/>
  <w:compat/>
  <w:rsids>
    <w:rsidRoot w:val="000145A9"/>
    <w:rsid w:val="000145A9"/>
    <w:rsid w:val="00155C46"/>
    <w:rsid w:val="002E097A"/>
    <w:rsid w:val="00A66875"/>
    <w:rsid w:val="00BF0F9D"/>
    <w:rsid w:val="00C06E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97A"/>
  </w:style>
  <w:style w:type="paragraph" w:styleId="3">
    <w:name w:val="heading 3"/>
    <w:basedOn w:val="a"/>
    <w:link w:val="30"/>
    <w:uiPriority w:val="9"/>
    <w:qFormat/>
    <w:rsid w:val="000145A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0145A9"/>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0145A9"/>
    <w:rPr>
      <w:color w:val="0000FF"/>
      <w:u w:val="single"/>
    </w:rPr>
  </w:style>
  <w:style w:type="paragraph" w:customStyle="1" w:styleId="author">
    <w:name w:val="author"/>
    <w:basedOn w:val="a"/>
    <w:rsid w:val="000145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145A9"/>
    <w:rPr>
      <w:b/>
      <w:bCs/>
    </w:rPr>
  </w:style>
  <w:style w:type="paragraph" w:styleId="a5">
    <w:name w:val="Balloon Text"/>
    <w:basedOn w:val="a"/>
    <w:link w:val="a6"/>
    <w:uiPriority w:val="99"/>
    <w:semiHidden/>
    <w:unhideWhenUsed/>
    <w:rsid w:val="000145A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145A9"/>
    <w:rPr>
      <w:rFonts w:ascii="Tahoma" w:hAnsi="Tahoma" w:cs="Tahoma"/>
      <w:sz w:val="16"/>
      <w:szCs w:val="16"/>
    </w:rPr>
  </w:style>
  <w:style w:type="paragraph" w:styleId="a7">
    <w:name w:val="Normal (Web)"/>
    <w:basedOn w:val="a"/>
    <w:uiPriority w:val="99"/>
    <w:unhideWhenUsed/>
    <w:rsid w:val="00A668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A66875"/>
    <w:pPr>
      <w:ind w:left="720"/>
      <w:contextualSpacing/>
    </w:pPr>
  </w:style>
</w:styles>
</file>

<file path=word/webSettings.xml><?xml version="1.0" encoding="utf-8"?>
<w:webSettings xmlns:r="http://schemas.openxmlformats.org/officeDocument/2006/relationships" xmlns:w="http://schemas.openxmlformats.org/wordprocessingml/2006/main">
  <w:divs>
    <w:div w:id="829947980">
      <w:bodyDiv w:val="1"/>
      <w:marLeft w:val="0"/>
      <w:marRight w:val="0"/>
      <w:marTop w:val="0"/>
      <w:marBottom w:val="0"/>
      <w:divBdr>
        <w:top w:val="none" w:sz="0" w:space="0" w:color="auto"/>
        <w:left w:val="none" w:sz="0" w:space="0" w:color="auto"/>
        <w:bottom w:val="none" w:sz="0" w:space="0" w:color="auto"/>
        <w:right w:val="none" w:sz="0" w:space="0" w:color="auto"/>
      </w:divBdr>
    </w:div>
    <w:div w:id="1297444838">
      <w:bodyDiv w:val="1"/>
      <w:marLeft w:val="0"/>
      <w:marRight w:val="0"/>
      <w:marTop w:val="0"/>
      <w:marBottom w:val="0"/>
      <w:divBdr>
        <w:top w:val="none" w:sz="0" w:space="0" w:color="auto"/>
        <w:left w:val="none" w:sz="0" w:space="0" w:color="auto"/>
        <w:bottom w:val="none" w:sz="0" w:space="0" w:color="auto"/>
        <w:right w:val="none" w:sz="0" w:space="0" w:color="auto"/>
      </w:divBdr>
      <w:divsChild>
        <w:div w:id="1100102832">
          <w:marLeft w:val="0"/>
          <w:marRight w:val="0"/>
          <w:marTop w:val="0"/>
          <w:marBottom w:val="0"/>
          <w:divBdr>
            <w:top w:val="none" w:sz="0" w:space="0" w:color="auto"/>
            <w:left w:val="none" w:sz="0" w:space="0" w:color="auto"/>
            <w:bottom w:val="none" w:sz="0" w:space="0" w:color="auto"/>
            <w:right w:val="none" w:sz="0" w:space="0" w:color="auto"/>
          </w:divBdr>
          <w:divsChild>
            <w:div w:id="5158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71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gif"/><Relationship Id="rId18" Type="http://schemas.openxmlformats.org/officeDocument/2006/relationships/image" Target="media/image13.gif"/><Relationship Id="rId26" Type="http://schemas.openxmlformats.org/officeDocument/2006/relationships/image" Target="media/image21.gif"/><Relationship Id="rId39" Type="http://schemas.openxmlformats.org/officeDocument/2006/relationships/image" Target="media/image34.gif"/><Relationship Id="rId21" Type="http://schemas.openxmlformats.org/officeDocument/2006/relationships/image" Target="media/image16.gif"/><Relationship Id="rId34" Type="http://schemas.openxmlformats.org/officeDocument/2006/relationships/image" Target="media/image29.gif"/><Relationship Id="rId42" Type="http://schemas.openxmlformats.org/officeDocument/2006/relationships/image" Target="media/image37.gif"/><Relationship Id="rId47" Type="http://schemas.openxmlformats.org/officeDocument/2006/relationships/image" Target="media/image42.gif"/><Relationship Id="rId50" Type="http://schemas.openxmlformats.org/officeDocument/2006/relationships/image" Target="media/image45.gif"/><Relationship Id="rId55" Type="http://schemas.openxmlformats.org/officeDocument/2006/relationships/image" Target="media/image50.gif"/><Relationship Id="rId63" Type="http://schemas.openxmlformats.org/officeDocument/2006/relationships/image" Target="media/image58.gif"/><Relationship Id="rId68" Type="http://schemas.openxmlformats.org/officeDocument/2006/relationships/image" Target="media/image63.gif"/><Relationship Id="rId7" Type="http://schemas.openxmlformats.org/officeDocument/2006/relationships/image" Target="media/image2.jpeg"/><Relationship Id="rId71" Type="http://schemas.openxmlformats.org/officeDocument/2006/relationships/image" Target="media/image66.gif"/><Relationship Id="rId2" Type="http://schemas.openxmlformats.org/officeDocument/2006/relationships/styles" Target="styles.xml"/><Relationship Id="rId16" Type="http://schemas.openxmlformats.org/officeDocument/2006/relationships/image" Target="media/image11.gif"/><Relationship Id="rId29" Type="http://schemas.openxmlformats.org/officeDocument/2006/relationships/image" Target="media/image24.gif"/><Relationship Id="rId11" Type="http://schemas.openxmlformats.org/officeDocument/2006/relationships/image" Target="media/image6.gif"/><Relationship Id="rId24" Type="http://schemas.openxmlformats.org/officeDocument/2006/relationships/image" Target="media/image19.gif"/><Relationship Id="rId32" Type="http://schemas.openxmlformats.org/officeDocument/2006/relationships/image" Target="media/image27.gif"/><Relationship Id="rId37" Type="http://schemas.openxmlformats.org/officeDocument/2006/relationships/image" Target="media/image32.gif"/><Relationship Id="rId40" Type="http://schemas.openxmlformats.org/officeDocument/2006/relationships/image" Target="media/image35.gif"/><Relationship Id="rId45" Type="http://schemas.openxmlformats.org/officeDocument/2006/relationships/image" Target="media/image40.gif"/><Relationship Id="rId53" Type="http://schemas.openxmlformats.org/officeDocument/2006/relationships/image" Target="media/image48.gif"/><Relationship Id="rId58" Type="http://schemas.openxmlformats.org/officeDocument/2006/relationships/image" Target="media/image53.gif"/><Relationship Id="rId66" Type="http://schemas.openxmlformats.org/officeDocument/2006/relationships/image" Target="media/image61.gif"/><Relationship Id="rId74" Type="http://schemas.openxmlformats.org/officeDocument/2006/relationships/fontTable" Target="fontTable.xml"/><Relationship Id="rId5" Type="http://schemas.openxmlformats.org/officeDocument/2006/relationships/hyperlink" Target="http://cyberenergy.ru/negative-inductance/rejim-korotkogo-zamikaniya-transformatora-t104.html" TargetMode="External"/><Relationship Id="rId15" Type="http://schemas.openxmlformats.org/officeDocument/2006/relationships/image" Target="media/image10.gif"/><Relationship Id="rId23" Type="http://schemas.openxmlformats.org/officeDocument/2006/relationships/image" Target="media/image18.gif"/><Relationship Id="rId28" Type="http://schemas.openxmlformats.org/officeDocument/2006/relationships/image" Target="media/image23.gif"/><Relationship Id="rId36" Type="http://schemas.openxmlformats.org/officeDocument/2006/relationships/image" Target="media/image31.gif"/><Relationship Id="rId49" Type="http://schemas.openxmlformats.org/officeDocument/2006/relationships/image" Target="media/image44.gif"/><Relationship Id="rId57" Type="http://schemas.openxmlformats.org/officeDocument/2006/relationships/image" Target="media/image52.gif"/><Relationship Id="rId61" Type="http://schemas.openxmlformats.org/officeDocument/2006/relationships/image" Target="media/image56.gif"/><Relationship Id="rId10" Type="http://schemas.openxmlformats.org/officeDocument/2006/relationships/image" Target="media/image5.gif"/><Relationship Id="rId19" Type="http://schemas.openxmlformats.org/officeDocument/2006/relationships/image" Target="media/image14.gif"/><Relationship Id="rId31" Type="http://schemas.openxmlformats.org/officeDocument/2006/relationships/image" Target="media/image26.gif"/><Relationship Id="rId44" Type="http://schemas.openxmlformats.org/officeDocument/2006/relationships/image" Target="media/image39.gif"/><Relationship Id="rId52" Type="http://schemas.openxmlformats.org/officeDocument/2006/relationships/image" Target="media/image47.gif"/><Relationship Id="rId60" Type="http://schemas.openxmlformats.org/officeDocument/2006/relationships/image" Target="media/image55.gif"/><Relationship Id="rId65" Type="http://schemas.openxmlformats.org/officeDocument/2006/relationships/image" Target="media/image60.gif"/><Relationship Id="rId73" Type="http://schemas.openxmlformats.org/officeDocument/2006/relationships/image" Target="media/image68.gif"/><Relationship Id="rId4" Type="http://schemas.openxmlformats.org/officeDocument/2006/relationships/webSettings" Target="webSettings.xml"/><Relationship Id="rId9" Type="http://schemas.openxmlformats.org/officeDocument/2006/relationships/image" Target="media/image4.gif"/><Relationship Id="rId14" Type="http://schemas.openxmlformats.org/officeDocument/2006/relationships/image" Target="media/image9.gif"/><Relationship Id="rId22" Type="http://schemas.openxmlformats.org/officeDocument/2006/relationships/image" Target="media/image17.gif"/><Relationship Id="rId27" Type="http://schemas.openxmlformats.org/officeDocument/2006/relationships/image" Target="media/image22.gif"/><Relationship Id="rId30" Type="http://schemas.openxmlformats.org/officeDocument/2006/relationships/image" Target="media/image25.gif"/><Relationship Id="rId35" Type="http://schemas.openxmlformats.org/officeDocument/2006/relationships/image" Target="media/image30.gif"/><Relationship Id="rId43" Type="http://schemas.openxmlformats.org/officeDocument/2006/relationships/image" Target="media/image38.gif"/><Relationship Id="rId48" Type="http://schemas.openxmlformats.org/officeDocument/2006/relationships/image" Target="media/image43.gif"/><Relationship Id="rId56" Type="http://schemas.openxmlformats.org/officeDocument/2006/relationships/image" Target="media/image51.gif"/><Relationship Id="rId64" Type="http://schemas.openxmlformats.org/officeDocument/2006/relationships/image" Target="media/image59.gif"/><Relationship Id="rId69" Type="http://schemas.openxmlformats.org/officeDocument/2006/relationships/image" Target="media/image64.gif"/><Relationship Id="rId8" Type="http://schemas.openxmlformats.org/officeDocument/2006/relationships/image" Target="media/image3.gif"/><Relationship Id="rId51" Type="http://schemas.openxmlformats.org/officeDocument/2006/relationships/image" Target="media/image46.gif"/><Relationship Id="rId72" Type="http://schemas.openxmlformats.org/officeDocument/2006/relationships/image" Target="media/image67.gif"/><Relationship Id="rId3" Type="http://schemas.openxmlformats.org/officeDocument/2006/relationships/settings" Target="settings.xml"/><Relationship Id="rId12" Type="http://schemas.openxmlformats.org/officeDocument/2006/relationships/image" Target="media/image7.gif"/><Relationship Id="rId17" Type="http://schemas.openxmlformats.org/officeDocument/2006/relationships/image" Target="media/image12.gif"/><Relationship Id="rId25" Type="http://schemas.openxmlformats.org/officeDocument/2006/relationships/image" Target="media/image20.gif"/><Relationship Id="rId33" Type="http://schemas.openxmlformats.org/officeDocument/2006/relationships/image" Target="media/image28.gif"/><Relationship Id="rId38" Type="http://schemas.openxmlformats.org/officeDocument/2006/relationships/image" Target="media/image33.gif"/><Relationship Id="rId46" Type="http://schemas.openxmlformats.org/officeDocument/2006/relationships/image" Target="media/image41.gif"/><Relationship Id="rId59" Type="http://schemas.openxmlformats.org/officeDocument/2006/relationships/image" Target="media/image54.gif"/><Relationship Id="rId67" Type="http://schemas.openxmlformats.org/officeDocument/2006/relationships/image" Target="media/image62.gif"/><Relationship Id="rId20" Type="http://schemas.openxmlformats.org/officeDocument/2006/relationships/image" Target="media/image15.gif"/><Relationship Id="rId41" Type="http://schemas.openxmlformats.org/officeDocument/2006/relationships/image" Target="media/image36.gif"/><Relationship Id="rId54" Type="http://schemas.openxmlformats.org/officeDocument/2006/relationships/image" Target="media/image49.gif"/><Relationship Id="rId62" Type="http://schemas.openxmlformats.org/officeDocument/2006/relationships/image" Target="media/image57.gif"/><Relationship Id="rId70" Type="http://schemas.openxmlformats.org/officeDocument/2006/relationships/image" Target="media/image65.gif"/><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2141</Words>
  <Characters>12209</Characters>
  <Application>Microsoft Office Word</Application>
  <DocSecurity>0</DocSecurity>
  <Lines>101</Lines>
  <Paragraphs>28</Paragraphs>
  <ScaleCrop>false</ScaleCrop>
  <Company>Microsoft</Company>
  <LinksUpToDate>false</LinksUpToDate>
  <CharactersWithSpaces>14322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2012-04-21T09:46:00Z</dcterms:created>
  <dcterms:modified xsi:type="dcterms:W3CDTF">2012-04-21T09:51:00Z</dcterms:modified>
</cp:coreProperties>
</file>